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DA" w:rsidRPr="00940CA0" w:rsidRDefault="00940CA0" w:rsidP="00395561">
      <w:r w:rsidRPr="00940CA0">
        <w:t> </w:t>
      </w:r>
    </w:p>
    <w:p w:rsidR="00C6662B" w:rsidRPr="002A6D3A" w:rsidRDefault="00031CD9" w:rsidP="00031CD9">
      <w:pPr>
        <w:ind w:firstLine="708"/>
        <w:jc w:val="center"/>
        <w:rPr>
          <w:rFonts w:ascii="Times New Roman" w:hAnsi="Times New Roman" w:cs="Times New Roman"/>
          <w:b/>
          <w:sz w:val="36"/>
          <w:szCs w:val="36"/>
        </w:rPr>
      </w:pPr>
      <w:r w:rsidRPr="002A6D3A">
        <w:rPr>
          <w:rFonts w:ascii="Times New Roman" w:hAnsi="Times New Roman" w:cs="Times New Roman"/>
          <w:b/>
          <w:sz w:val="36"/>
          <w:szCs w:val="36"/>
        </w:rPr>
        <w:t xml:space="preserve">ОТЧЕТ О </w:t>
      </w:r>
      <w:r w:rsidR="00DE0230">
        <w:rPr>
          <w:rFonts w:ascii="Times New Roman" w:hAnsi="Times New Roman" w:cs="Times New Roman"/>
          <w:b/>
          <w:sz w:val="36"/>
          <w:szCs w:val="36"/>
        </w:rPr>
        <w:t>ДЕЯТЕЛЬНОСТИ</w:t>
      </w:r>
      <w:r w:rsidRPr="002A6D3A">
        <w:rPr>
          <w:rFonts w:ascii="Times New Roman" w:hAnsi="Times New Roman" w:cs="Times New Roman"/>
          <w:b/>
          <w:sz w:val="36"/>
          <w:szCs w:val="36"/>
        </w:rPr>
        <w:t xml:space="preserve"> НАУМИР В 2010 году</w:t>
      </w:r>
    </w:p>
    <w:p w:rsidR="00C10518" w:rsidRPr="008815FB" w:rsidRDefault="00C10518" w:rsidP="00474DBE">
      <w:pPr>
        <w:ind w:firstLine="708"/>
        <w:jc w:val="both"/>
        <w:rPr>
          <w:b/>
          <w:sz w:val="28"/>
          <w:szCs w:val="28"/>
        </w:rPr>
      </w:pPr>
    </w:p>
    <w:p w:rsidR="009A6FB5" w:rsidRDefault="00274F73" w:rsidP="00C10518">
      <w:pPr>
        <w:ind w:firstLine="360"/>
        <w:jc w:val="both"/>
        <w:rPr>
          <w:b/>
          <w:sz w:val="28"/>
          <w:szCs w:val="28"/>
        </w:rPr>
      </w:pPr>
      <w:r w:rsidRPr="00C10518">
        <w:rPr>
          <w:b/>
          <w:sz w:val="28"/>
          <w:szCs w:val="28"/>
        </w:rPr>
        <w:t xml:space="preserve">Работа </w:t>
      </w:r>
      <w:r w:rsidR="00C10518">
        <w:rPr>
          <w:b/>
          <w:sz w:val="28"/>
          <w:szCs w:val="28"/>
        </w:rPr>
        <w:t>Национального партнерства участников микрофинансового рынка (</w:t>
      </w:r>
      <w:r w:rsidRPr="00C10518">
        <w:rPr>
          <w:b/>
          <w:sz w:val="28"/>
          <w:szCs w:val="28"/>
        </w:rPr>
        <w:t>НАУМИР</w:t>
      </w:r>
      <w:r w:rsidR="00C10518">
        <w:rPr>
          <w:b/>
          <w:sz w:val="28"/>
          <w:szCs w:val="28"/>
        </w:rPr>
        <w:t>)</w:t>
      </w:r>
      <w:r w:rsidRPr="00C10518">
        <w:rPr>
          <w:b/>
          <w:sz w:val="28"/>
          <w:szCs w:val="28"/>
        </w:rPr>
        <w:t xml:space="preserve"> ведется в соответствии с Концепцией НАУМИР по повышению доступности финансовых услуг для населения и малого </w:t>
      </w:r>
      <w:r w:rsidR="00547384">
        <w:rPr>
          <w:b/>
          <w:sz w:val="28"/>
          <w:szCs w:val="28"/>
        </w:rPr>
        <w:t>предпринимательства на 2008-2012</w:t>
      </w:r>
      <w:r w:rsidRPr="00C10518">
        <w:rPr>
          <w:b/>
          <w:sz w:val="28"/>
          <w:szCs w:val="28"/>
        </w:rPr>
        <w:t xml:space="preserve"> гг. </w:t>
      </w:r>
    </w:p>
    <w:p w:rsidR="00A0376D" w:rsidRPr="00C10518" w:rsidRDefault="00274F73" w:rsidP="00C10518">
      <w:pPr>
        <w:ind w:firstLine="360"/>
        <w:jc w:val="both"/>
        <w:rPr>
          <w:b/>
          <w:sz w:val="28"/>
          <w:szCs w:val="28"/>
        </w:rPr>
      </w:pPr>
      <w:r w:rsidRPr="00C10518">
        <w:rPr>
          <w:b/>
          <w:sz w:val="28"/>
          <w:szCs w:val="28"/>
        </w:rPr>
        <w:t xml:space="preserve">Среди основных </w:t>
      </w:r>
      <w:r w:rsidR="00C10518">
        <w:rPr>
          <w:b/>
          <w:sz w:val="28"/>
          <w:szCs w:val="28"/>
        </w:rPr>
        <w:t xml:space="preserve">стратегических </w:t>
      </w:r>
      <w:r w:rsidRPr="00C10518">
        <w:rPr>
          <w:b/>
          <w:sz w:val="28"/>
          <w:szCs w:val="28"/>
        </w:rPr>
        <w:t xml:space="preserve">направлений </w:t>
      </w:r>
      <w:r w:rsidR="00C10518">
        <w:rPr>
          <w:b/>
          <w:sz w:val="28"/>
          <w:szCs w:val="28"/>
        </w:rPr>
        <w:t>развития микрофинансирования можно выделить следующие</w:t>
      </w:r>
      <w:r w:rsidRPr="00C10518">
        <w:rPr>
          <w:b/>
          <w:sz w:val="28"/>
          <w:szCs w:val="28"/>
        </w:rPr>
        <w:t>:</w:t>
      </w:r>
    </w:p>
    <w:p w:rsidR="00A0376D" w:rsidRPr="00C10518" w:rsidRDefault="00274F73" w:rsidP="00C10518">
      <w:pPr>
        <w:numPr>
          <w:ilvl w:val="0"/>
          <w:numId w:val="23"/>
        </w:numPr>
        <w:jc w:val="both"/>
        <w:rPr>
          <w:b/>
          <w:sz w:val="28"/>
          <w:szCs w:val="28"/>
        </w:rPr>
      </w:pPr>
      <w:r w:rsidRPr="00C10518">
        <w:rPr>
          <w:b/>
          <w:sz w:val="28"/>
          <w:szCs w:val="28"/>
        </w:rPr>
        <w:t>развитие институционально диверсифицированной модели розничного финансового рынка, отражающей разнообразие технологий и институтов финансового обслуживания, проникновение банковской инфраструктуры «сверху вниз» и небанковской инфраструктуры микрофинансирования «снизу вверх»</w:t>
      </w:r>
      <w:r w:rsidR="00C10518">
        <w:rPr>
          <w:b/>
          <w:sz w:val="28"/>
          <w:szCs w:val="28"/>
        </w:rPr>
        <w:t>;</w:t>
      </w:r>
    </w:p>
    <w:p w:rsidR="00A0376D" w:rsidRPr="00C10518" w:rsidRDefault="00274F73" w:rsidP="00C10518">
      <w:pPr>
        <w:numPr>
          <w:ilvl w:val="0"/>
          <w:numId w:val="23"/>
        </w:numPr>
        <w:jc w:val="both"/>
        <w:rPr>
          <w:b/>
          <w:sz w:val="28"/>
          <w:szCs w:val="28"/>
        </w:rPr>
      </w:pPr>
      <w:r w:rsidRPr="00C10518">
        <w:rPr>
          <w:b/>
          <w:sz w:val="28"/>
          <w:szCs w:val="28"/>
        </w:rPr>
        <w:t>расширение и диверсификация филиальной сети банков, удешевление процесса ее расширения</w:t>
      </w:r>
      <w:r w:rsidR="00C10518">
        <w:rPr>
          <w:b/>
          <w:sz w:val="28"/>
          <w:szCs w:val="28"/>
        </w:rPr>
        <w:t>;</w:t>
      </w:r>
    </w:p>
    <w:p w:rsidR="00A0376D" w:rsidRPr="00C10518" w:rsidRDefault="00274F73" w:rsidP="00C10518">
      <w:pPr>
        <w:numPr>
          <w:ilvl w:val="0"/>
          <w:numId w:val="23"/>
        </w:numPr>
        <w:jc w:val="both"/>
        <w:rPr>
          <w:b/>
          <w:sz w:val="28"/>
          <w:szCs w:val="28"/>
        </w:rPr>
      </w:pPr>
      <w:r w:rsidRPr="00C10518">
        <w:rPr>
          <w:b/>
          <w:sz w:val="28"/>
          <w:szCs w:val="28"/>
        </w:rPr>
        <w:t>развитие небанковских институтов микрофинансирования</w:t>
      </w:r>
      <w:r w:rsidR="00C10518">
        <w:rPr>
          <w:b/>
          <w:sz w:val="28"/>
          <w:szCs w:val="28"/>
        </w:rPr>
        <w:t>;</w:t>
      </w:r>
      <w:r w:rsidRPr="00C10518">
        <w:rPr>
          <w:b/>
          <w:sz w:val="28"/>
          <w:szCs w:val="28"/>
        </w:rPr>
        <w:t xml:space="preserve"> </w:t>
      </w:r>
    </w:p>
    <w:p w:rsidR="00A0376D" w:rsidRPr="00C10518" w:rsidRDefault="00274F73" w:rsidP="00C10518">
      <w:pPr>
        <w:numPr>
          <w:ilvl w:val="0"/>
          <w:numId w:val="23"/>
        </w:numPr>
        <w:jc w:val="both"/>
        <w:rPr>
          <w:b/>
          <w:sz w:val="28"/>
          <w:szCs w:val="28"/>
        </w:rPr>
      </w:pPr>
      <w:r w:rsidRPr="00C10518">
        <w:rPr>
          <w:b/>
          <w:sz w:val="28"/>
          <w:szCs w:val="28"/>
        </w:rPr>
        <w:t>стимулирование новых технологий дистанционного  финансового обслуживания</w:t>
      </w:r>
      <w:r w:rsidR="00C10518">
        <w:rPr>
          <w:b/>
          <w:sz w:val="28"/>
          <w:szCs w:val="28"/>
        </w:rPr>
        <w:t>;</w:t>
      </w:r>
    </w:p>
    <w:p w:rsidR="00A0376D" w:rsidRPr="00C10518" w:rsidRDefault="00274F73" w:rsidP="00C10518">
      <w:pPr>
        <w:numPr>
          <w:ilvl w:val="0"/>
          <w:numId w:val="23"/>
        </w:numPr>
        <w:jc w:val="both"/>
        <w:rPr>
          <w:b/>
          <w:sz w:val="28"/>
          <w:szCs w:val="28"/>
        </w:rPr>
      </w:pPr>
      <w:r w:rsidRPr="00C10518">
        <w:rPr>
          <w:b/>
          <w:sz w:val="28"/>
          <w:szCs w:val="28"/>
        </w:rPr>
        <w:t>создание благоприятных условий для взаимодействия банков и МФИ в рамках агентской модели, трансформации крупных небанковских МФО в кредитные организации</w:t>
      </w:r>
      <w:r w:rsidR="00C10518">
        <w:rPr>
          <w:b/>
          <w:sz w:val="28"/>
          <w:szCs w:val="28"/>
        </w:rPr>
        <w:t>;</w:t>
      </w:r>
    </w:p>
    <w:p w:rsidR="00A0376D" w:rsidRPr="00C10518" w:rsidRDefault="00274F73" w:rsidP="00C10518">
      <w:pPr>
        <w:numPr>
          <w:ilvl w:val="0"/>
          <w:numId w:val="23"/>
        </w:numPr>
        <w:jc w:val="both"/>
        <w:rPr>
          <w:b/>
          <w:sz w:val="28"/>
          <w:szCs w:val="28"/>
        </w:rPr>
      </w:pPr>
      <w:r w:rsidRPr="00C10518">
        <w:rPr>
          <w:b/>
          <w:sz w:val="28"/>
          <w:szCs w:val="28"/>
        </w:rPr>
        <w:t>повышение финансовой грамотности населения и представителей малого бизнеса</w:t>
      </w:r>
      <w:r w:rsidR="00C10518">
        <w:rPr>
          <w:b/>
          <w:sz w:val="28"/>
          <w:szCs w:val="28"/>
        </w:rPr>
        <w:t xml:space="preserve">. </w:t>
      </w:r>
      <w:r w:rsidRPr="00C10518">
        <w:rPr>
          <w:b/>
          <w:sz w:val="28"/>
          <w:szCs w:val="28"/>
        </w:rPr>
        <w:t xml:space="preserve"> </w:t>
      </w:r>
    </w:p>
    <w:p w:rsidR="00A0376D" w:rsidRPr="009A6FB5" w:rsidRDefault="00C10518" w:rsidP="00C10518">
      <w:pPr>
        <w:ind w:firstLine="360"/>
        <w:jc w:val="both"/>
        <w:rPr>
          <w:b/>
          <w:sz w:val="28"/>
          <w:szCs w:val="28"/>
        </w:rPr>
      </w:pPr>
      <w:r>
        <w:rPr>
          <w:b/>
          <w:sz w:val="28"/>
          <w:szCs w:val="28"/>
        </w:rPr>
        <w:t>Информационной базой для реали</w:t>
      </w:r>
      <w:r w:rsidR="009A6FB5">
        <w:rPr>
          <w:b/>
          <w:sz w:val="28"/>
          <w:szCs w:val="28"/>
        </w:rPr>
        <w:t>з</w:t>
      </w:r>
      <w:r>
        <w:rPr>
          <w:b/>
          <w:sz w:val="28"/>
          <w:szCs w:val="28"/>
        </w:rPr>
        <w:t>ации Стр</w:t>
      </w:r>
      <w:r w:rsidR="009A6FB5">
        <w:rPr>
          <w:b/>
          <w:sz w:val="28"/>
          <w:szCs w:val="28"/>
        </w:rPr>
        <w:t xml:space="preserve">атегии является совместное исследование НАУМИР и </w:t>
      </w:r>
      <w:r w:rsidR="009A6FB5">
        <w:rPr>
          <w:b/>
          <w:sz w:val="28"/>
          <w:szCs w:val="28"/>
          <w:lang w:val="en-US"/>
        </w:rPr>
        <w:t>SEEP</w:t>
      </w:r>
      <w:r w:rsidR="009A6FB5" w:rsidRPr="009A6FB5">
        <w:rPr>
          <w:b/>
          <w:sz w:val="28"/>
          <w:szCs w:val="28"/>
        </w:rPr>
        <w:t xml:space="preserve"> </w:t>
      </w:r>
      <w:r w:rsidR="009A6FB5">
        <w:rPr>
          <w:b/>
          <w:sz w:val="28"/>
          <w:szCs w:val="28"/>
          <w:lang w:val="en-US"/>
        </w:rPr>
        <w:t>Network</w:t>
      </w:r>
      <w:r w:rsidR="009A6FB5">
        <w:rPr>
          <w:b/>
          <w:sz w:val="28"/>
          <w:szCs w:val="28"/>
        </w:rPr>
        <w:t xml:space="preserve"> – прогнозирование развития рынка микрофинансирования, а также проводимый ежеквартально антикризисный мониторинг микрофинансового сектора. </w:t>
      </w:r>
    </w:p>
    <w:p w:rsidR="00474DBE" w:rsidRDefault="009A6FB5" w:rsidP="003841C2">
      <w:pPr>
        <w:ind w:firstLine="360"/>
        <w:jc w:val="both"/>
        <w:rPr>
          <w:b/>
          <w:sz w:val="28"/>
          <w:szCs w:val="28"/>
        </w:rPr>
      </w:pPr>
      <w:r>
        <w:rPr>
          <w:b/>
          <w:sz w:val="28"/>
          <w:szCs w:val="28"/>
        </w:rPr>
        <w:t xml:space="preserve">Реализация Концепции повышения доступности финансовых услуг </w:t>
      </w:r>
      <w:r w:rsidR="003841C2" w:rsidRPr="00C10518">
        <w:rPr>
          <w:b/>
          <w:sz w:val="28"/>
          <w:szCs w:val="28"/>
        </w:rPr>
        <w:t xml:space="preserve">для населения и малого предпринимательства на 2008-2011 гг. </w:t>
      </w:r>
      <w:r w:rsidR="003841C2">
        <w:rPr>
          <w:b/>
          <w:sz w:val="28"/>
          <w:szCs w:val="28"/>
        </w:rPr>
        <w:t xml:space="preserve">осуществляется </w:t>
      </w:r>
      <w:r w:rsidR="003841C2">
        <w:rPr>
          <w:b/>
          <w:sz w:val="28"/>
          <w:szCs w:val="28"/>
        </w:rPr>
        <w:lastRenderedPageBreak/>
        <w:t>в условиях роста общественного внимания к этим проблемам</w:t>
      </w:r>
      <w:r w:rsidR="00474DBE">
        <w:rPr>
          <w:b/>
          <w:sz w:val="28"/>
          <w:szCs w:val="28"/>
        </w:rPr>
        <w:t xml:space="preserve"> как в России, так и в мировом сообществе</w:t>
      </w:r>
      <w:r w:rsidR="00C6662B">
        <w:rPr>
          <w:b/>
          <w:sz w:val="28"/>
          <w:szCs w:val="28"/>
        </w:rPr>
        <w:t xml:space="preserve">. </w:t>
      </w:r>
    </w:p>
    <w:p w:rsidR="00474DBE" w:rsidRDefault="00474DBE" w:rsidP="00474DBE">
      <w:pPr>
        <w:ind w:firstLine="708"/>
        <w:jc w:val="both"/>
        <w:rPr>
          <w:b/>
          <w:bCs/>
          <w:sz w:val="28"/>
          <w:szCs w:val="28"/>
        </w:rPr>
      </w:pPr>
      <w:r>
        <w:rPr>
          <w:b/>
          <w:sz w:val="28"/>
          <w:szCs w:val="28"/>
        </w:rPr>
        <w:t>Темой доклада Генерального секретаря ООН 13 октября 2010 года  стала «</w:t>
      </w:r>
      <w:r w:rsidRPr="00474DBE">
        <w:rPr>
          <w:b/>
          <w:bCs/>
          <w:sz w:val="28"/>
          <w:szCs w:val="28"/>
        </w:rPr>
        <w:t>Роль микрокредитования и микрофинансирования в ликвидации нищеты</w:t>
      </w:r>
      <w:r>
        <w:rPr>
          <w:b/>
          <w:bCs/>
          <w:sz w:val="28"/>
          <w:szCs w:val="28"/>
        </w:rPr>
        <w:t xml:space="preserve">». </w:t>
      </w:r>
    </w:p>
    <w:p w:rsidR="00ED2ADA" w:rsidRDefault="00474DBE" w:rsidP="00474DBE">
      <w:pPr>
        <w:ind w:firstLine="708"/>
        <w:jc w:val="both"/>
        <w:rPr>
          <w:b/>
          <w:sz w:val="28"/>
          <w:szCs w:val="28"/>
        </w:rPr>
      </w:pPr>
      <w:r>
        <w:rPr>
          <w:b/>
          <w:bCs/>
          <w:sz w:val="28"/>
          <w:szCs w:val="28"/>
        </w:rPr>
        <w:t>Было</w:t>
      </w:r>
      <w:r w:rsidR="00031CD9">
        <w:rPr>
          <w:b/>
          <w:bCs/>
          <w:sz w:val="28"/>
          <w:szCs w:val="28"/>
        </w:rPr>
        <w:t xml:space="preserve"> о</w:t>
      </w:r>
      <w:r>
        <w:rPr>
          <w:b/>
          <w:bCs/>
          <w:sz w:val="28"/>
          <w:szCs w:val="28"/>
        </w:rPr>
        <w:t xml:space="preserve">тмечено: </w:t>
      </w:r>
      <w:r w:rsidR="005E15B5" w:rsidRPr="00474DBE">
        <w:rPr>
          <w:b/>
          <w:sz w:val="28"/>
          <w:szCs w:val="28"/>
        </w:rPr>
        <w:t>«Лучшим способом снижения процентных ставок в микрофинансировании является поощрение конкуренции и инноваций, ибо и то</w:t>
      </w:r>
      <w:r>
        <w:rPr>
          <w:b/>
          <w:sz w:val="28"/>
          <w:szCs w:val="28"/>
        </w:rPr>
        <w:t>,</w:t>
      </w:r>
      <w:r w:rsidR="005E15B5" w:rsidRPr="00474DBE">
        <w:rPr>
          <w:b/>
          <w:sz w:val="28"/>
          <w:szCs w:val="28"/>
        </w:rPr>
        <w:t xml:space="preserve"> и другое повышает эффективность и снижает расценки. Важную роль играет и разъяснительная работа среди потребителей, поскольку благодаря ей потребители услуг микрофинансирования получают необходимые навыки для того, чтобы принимать осознанные решения по финансовым вопросам»</w:t>
      </w:r>
      <w:r>
        <w:rPr>
          <w:b/>
          <w:sz w:val="28"/>
          <w:szCs w:val="28"/>
        </w:rPr>
        <w:t xml:space="preserve">. </w:t>
      </w:r>
    </w:p>
    <w:p w:rsidR="00031CD9" w:rsidRDefault="00474DBE" w:rsidP="00C6662B">
      <w:pPr>
        <w:ind w:firstLine="708"/>
        <w:jc w:val="both"/>
        <w:rPr>
          <w:b/>
          <w:sz w:val="28"/>
          <w:szCs w:val="28"/>
        </w:rPr>
      </w:pPr>
      <w:r>
        <w:rPr>
          <w:b/>
          <w:sz w:val="28"/>
          <w:szCs w:val="28"/>
        </w:rPr>
        <w:t xml:space="preserve">Инновации в сфере финансово-кредитных услуг </w:t>
      </w:r>
      <w:r w:rsidR="00031CD9">
        <w:rPr>
          <w:b/>
          <w:sz w:val="28"/>
          <w:szCs w:val="28"/>
        </w:rPr>
        <w:t>стали одним из главных вопросов, поднятых</w:t>
      </w:r>
      <w:r>
        <w:rPr>
          <w:b/>
          <w:sz w:val="28"/>
          <w:szCs w:val="28"/>
        </w:rPr>
        <w:t xml:space="preserve"> в ноябре </w:t>
      </w:r>
      <w:r w:rsidR="00031CD9">
        <w:rPr>
          <w:b/>
          <w:sz w:val="28"/>
          <w:szCs w:val="28"/>
        </w:rPr>
        <w:t xml:space="preserve">в рамках заседаний и круглых столов </w:t>
      </w:r>
      <w:r w:rsidR="00547384">
        <w:rPr>
          <w:b/>
          <w:sz w:val="28"/>
          <w:szCs w:val="28"/>
          <w:lang w:val="en-US"/>
        </w:rPr>
        <w:t>IX</w:t>
      </w:r>
      <w:r w:rsidR="00547384" w:rsidRPr="00547384">
        <w:rPr>
          <w:b/>
          <w:sz w:val="28"/>
          <w:szCs w:val="28"/>
        </w:rPr>
        <w:t xml:space="preserve"> </w:t>
      </w:r>
      <w:r>
        <w:rPr>
          <w:b/>
          <w:sz w:val="28"/>
          <w:szCs w:val="28"/>
        </w:rPr>
        <w:t xml:space="preserve">Национальной конференции по микрофинансированию, равно как и проблемы стандартизации, повышения прозрачности финансово-кредитных услуг и расширение информирования населения, субъектов малого предпринимательства о </w:t>
      </w:r>
      <w:r w:rsidR="00031CD9">
        <w:rPr>
          <w:b/>
          <w:sz w:val="28"/>
          <w:szCs w:val="28"/>
        </w:rPr>
        <w:t xml:space="preserve">возможностях банковского и небанковского кредитования. Важно, чтобы рынок микрофинансовых услуг развивался и технологически, и институционально. </w:t>
      </w:r>
    </w:p>
    <w:p w:rsidR="00474DBE" w:rsidRDefault="00031CD9" w:rsidP="00C6662B">
      <w:pPr>
        <w:ind w:firstLine="708"/>
        <w:jc w:val="both"/>
        <w:rPr>
          <w:b/>
          <w:sz w:val="28"/>
          <w:szCs w:val="28"/>
        </w:rPr>
      </w:pPr>
      <w:r>
        <w:rPr>
          <w:b/>
          <w:sz w:val="28"/>
          <w:szCs w:val="28"/>
        </w:rPr>
        <w:t xml:space="preserve">Эта задача также была поставлена в докладе Генерального секретаря ООН. В частности, было подчеркнуто: </w:t>
      </w:r>
      <w:r w:rsidR="00474DBE" w:rsidRPr="00474DBE">
        <w:rPr>
          <w:b/>
          <w:sz w:val="28"/>
          <w:szCs w:val="28"/>
        </w:rPr>
        <w:t>«Мы не должны игнорировать важный по своему значению акцент на развитие системы малых банков на местном уровне… Способность таких банков откликаться на местные нужды с помощью простых и доступных банковских услуг, в которых основной упор делается на знание своих клиентов, обеспечение стоимости в долгосрочной перспективе, функционирование в условиях прозрачности и забота о том, чтобы клиенты осознавали свои права и обязанности, могут послужить фундаментом для новой модели финансовой системы»</w:t>
      </w:r>
      <w:r>
        <w:rPr>
          <w:b/>
          <w:sz w:val="28"/>
          <w:szCs w:val="28"/>
        </w:rPr>
        <w:t>.</w:t>
      </w:r>
    </w:p>
    <w:p w:rsidR="002A6D3A" w:rsidRPr="002A6D3A" w:rsidRDefault="00474DBE" w:rsidP="002A6D3A">
      <w:pPr>
        <w:tabs>
          <w:tab w:val="num" w:pos="720"/>
        </w:tabs>
        <w:ind w:firstLine="708"/>
        <w:jc w:val="both"/>
        <w:rPr>
          <w:b/>
          <w:sz w:val="28"/>
          <w:szCs w:val="28"/>
        </w:rPr>
      </w:pPr>
      <w:r>
        <w:rPr>
          <w:b/>
          <w:sz w:val="28"/>
          <w:szCs w:val="28"/>
        </w:rPr>
        <w:t>Следует отметить, что</w:t>
      </w:r>
      <w:r w:rsidR="00031CD9">
        <w:rPr>
          <w:b/>
          <w:sz w:val="28"/>
          <w:szCs w:val="28"/>
        </w:rPr>
        <w:t xml:space="preserve"> в </w:t>
      </w:r>
      <w:r w:rsidR="00547384">
        <w:rPr>
          <w:b/>
          <w:sz w:val="28"/>
          <w:szCs w:val="28"/>
        </w:rPr>
        <w:t>отчетный период</w:t>
      </w:r>
      <w:r w:rsidR="002A6D3A">
        <w:rPr>
          <w:b/>
          <w:sz w:val="28"/>
          <w:szCs w:val="28"/>
        </w:rPr>
        <w:t xml:space="preserve"> в </w:t>
      </w:r>
      <w:r w:rsidR="00031CD9">
        <w:rPr>
          <w:b/>
          <w:sz w:val="28"/>
          <w:szCs w:val="28"/>
        </w:rPr>
        <w:t xml:space="preserve">России на </w:t>
      </w:r>
      <w:r w:rsidR="002A6D3A">
        <w:rPr>
          <w:b/>
          <w:sz w:val="28"/>
          <w:szCs w:val="28"/>
        </w:rPr>
        <w:t>самом высоком уровне</w:t>
      </w:r>
      <w:r w:rsidR="00031CD9">
        <w:rPr>
          <w:b/>
          <w:sz w:val="28"/>
          <w:szCs w:val="28"/>
        </w:rPr>
        <w:t xml:space="preserve"> </w:t>
      </w:r>
      <w:r w:rsidR="002A6D3A">
        <w:rPr>
          <w:b/>
          <w:sz w:val="28"/>
          <w:szCs w:val="28"/>
        </w:rPr>
        <w:t xml:space="preserve">неоднократно </w:t>
      </w:r>
      <w:r w:rsidR="00031CD9">
        <w:rPr>
          <w:b/>
          <w:sz w:val="28"/>
          <w:szCs w:val="28"/>
        </w:rPr>
        <w:t xml:space="preserve">обсуждался вопрос о развитии микрофинансирования как финансовой компоненты решения проблемы доступности финансово-кредитных услуг для малого бизнеса и для домашних хозяйств. </w:t>
      </w:r>
      <w:proofErr w:type="gramStart"/>
      <w:r w:rsidR="002A6D3A">
        <w:rPr>
          <w:b/>
          <w:sz w:val="28"/>
          <w:szCs w:val="28"/>
        </w:rPr>
        <w:t xml:space="preserve">В частности, эта тема стала ключевой на слушаниях в </w:t>
      </w:r>
      <w:r w:rsidR="002A6D3A">
        <w:rPr>
          <w:b/>
          <w:sz w:val="28"/>
          <w:szCs w:val="28"/>
        </w:rPr>
        <w:lastRenderedPageBreak/>
        <w:t xml:space="preserve">Совете Федерации 14 октября 2010 г., вопросам повышения доступности финансовых услуг было посвящено </w:t>
      </w:r>
      <w:r w:rsidR="00031CD9" w:rsidRPr="00031CD9">
        <w:rPr>
          <w:b/>
          <w:sz w:val="28"/>
          <w:szCs w:val="28"/>
        </w:rPr>
        <w:t xml:space="preserve">выездное заседание Комитета Совета Федерации по финансовым рынкам и денежному обращению </w:t>
      </w:r>
      <w:r w:rsidR="002A6D3A">
        <w:rPr>
          <w:b/>
          <w:sz w:val="28"/>
          <w:szCs w:val="28"/>
        </w:rPr>
        <w:t xml:space="preserve">28 октября 2010 г. </w:t>
      </w:r>
      <w:r w:rsidR="002A6D3A" w:rsidRPr="002A6D3A">
        <w:rPr>
          <w:b/>
          <w:sz w:val="28"/>
          <w:szCs w:val="28"/>
        </w:rPr>
        <w:t xml:space="preserve">Микрофинансирование стало темой </w:t>
      </w:r>
      <w:r w:rsidR="002A6D3A">
        <w:rPr>
          <w:b/>
          <w:sz w:val="28"/>
          <w:szCs w:val="28"/>
        </w:rPr>
        <w:t xml:space="preserve">обсуждения в Государственной Думе РФ, на </w:t>
      </w:r>
      <w:r w:rsidR="002A6D3A" w:rsidRPr="002A6D3A">
        <w:rPr>
          <w:b/>
          <w:sz w:val="28"/>
          <w:szCs w:val="28"/>
        </w:rPr>
        <w:t>экономических форум</w:t>
      </w:r>
      <w:r w:rsidR="00547384">
        <w:rPr>
          <w:b/>
          <w:sz w:val="28"/>
          <w:szCs w:val="28"/>
        </w:rPr>
        <w:t>ах</w:t>
      </w:r>
      <w:r w:rsidR="002A6D3A" w:rsidRPr="002A6D3A">
        <w:rPr>
          <w:b/>
          <w:sz w:val="28"/>
          <w:szCs w:val="28"/>
        </w:rPr>
        <w:t xml:space="preserve"> </w:t>
      </w:r>
      <w:r w:rsidR="002A6D3A">
        <w:rPr>
          <w:b/>
          <w:sz w:val="28"/>
          <w:szCs w:val="28"/>
        </w:rPr>
        <w:t xml:space="preserve">регионов </w:t>
      </w:r>
      <w:r w:rsidR="002A6D3A" w:rsidRPr="002A6D3A">
        <w:rPr>
          <w:b/>
          <w:sz w:val="28"/>
          <w:szCs w:val="28"/>
        </w:rPr>
        <w:t xml:space="preserve">по поддержке малого предпринимательства </w:t>
      </w:r>
      <w:r w:rsidR="002A6D3A">
        <w:rPr>
          <w:b/>
          <w:sz w:val="28"/>
          <w:szCs w:val="28"/>
        </w:rPr>
        <w:t>(</w:t>
      </w:r>
      <w:r w:rsidR="002A6D3A" w:rsidRPr="002A6D3A">
        <w:rPr>
          <w:b/>
          <w:sz w:val="28"/>
          <w:szCs w:val="28"/>
        </w:rPr>
        <w:t>в Уфе, Екатеринбурге, Челябинске, Комсомольске-на-Амуре</w:t>
      </w:r>
      <w:r w:rsidR="002A6D3A">
        <w:rPr>
          <w:b/>
          <w:sz w:val="28"/>
          <w:szCs w:val="28"/>
        </w:rPr>
        <w:t>, Ростове-на-Дону, Перми</w:t>
      </w:r>
      <w:proofErr w:type="gramEnd"/>
      <w:r w:rsidR="002A6D3A" w:rsidRPr="002A6D3A">
        <w:rPr>
          <w:b/>
          <w:sz w:val="28"/>
          <w:szCs w:val="28"/>
        </w:rPr>
        <w:t xml:space="preserve"> и др.</w:t>
      </w:r>
      <w:r w:rsidR="002A6D3A">
        <w:rPr>
          <w:b/>
          <w:sz w:val="28"/>
          <w:szCs w:val="28"/>
        </w:rPr>
        <w:t>).</w:t>
      </w:r>
    </w:p>
    <w:p w:rsidR="00C6662B" w:rsidRDefault="002A6D3A" w:rsidP="002A6D3A">
      <w:pPr>
        <w:tabs>
          <w:tab w:val="num" w:pos="720"/>
        </w:tabs>
        <w:ind w:firstLine="708"/>
        <w:jc w:val="both"/>
        <w:rPr>
          <w:b/>
          <w:sz w:val="28"/>
          <w:szCs w:val="28"/>
        </w:rPr>
      </w:pPr>
      <w:proofErr w:type="gramStart"/>
      <w:r>
        <w:rPr>
          <w:b/>
          <w:sz w:val="28"/>
          <w:szCs w:val="28"/>
        </w:rPr>
        <w:t>В русле повышенного внимания общества и власти к данной проблеме в отчетн</w:t>
      </w:r>
      <w:r w:rsidR="00547384">
        <w:rPr>
          <w:b/>
          <w:sz w:val="28"/>
          <w:szCs w:val="28"/>
        </w:rPr>
        <w:t>ый период</w:t>
      </w:r>
      <w:r>
        <w:rPr>
          <w:b/>
          <w:sz w:val="28"/>
          <w:szCs w:val="28"/>
        </w:rPr>
        <w:t xml:space="preserve"> была продолжена реализация Концепции НАУМИР о повышении доступности</w:t>
      </w:r>
      <w:r w:rsidRPr="002A6D3A">
        <w:rPr>
          <w:rFonts w:ascii="Calibri" w:eastAsia="+mn-ea" w:hAnsi="Calibri" w:cs="+mn-cs"/>
          <w:color w:val="000000"/>
          <w:kern w:val="24"/>
          <w:sz w:val="40"/>
          <w:szCs w:val="40"/>
        </w:rPr>
        <w:t xml:space="preserve"> </w:t>
      </w:r>
      <w:r w:rsidRPr="002A6D3A">
        <w:rPr>
          <w:b/>
          <w:sz w:val="28"/>
          <w:szCs w:val="28"/>
        </w:rPr>
        <w:t>финансовых услуг для населения и малого предпринимательства на 2008-2012 гг., принят</w:t>
      </w:r>
      <w:r>
        <w:rPr>
          <w:b/>
          <w:sz w:val="28"/>
          <w:szCs w:val="28"/>
        </w:rPr>
        <w:t>ой</w:t>
      </w:r>
      <w:r w:rsidRPr="002A6D3A">
        <w:rPr>
          <w:b/>
          <w:sz w:val="28"/>
          <w:szCs w:val="28"/>
        </w:rPr>
        <w:t xml:space="preserve"> в 2008 г.</w:t>
      </w:r>
      <w:r>
        <w:rPr>
          <w:b/>
          <w:sz w:val="28"/>
          <w:szCs w:val="28"/>
        </w:rPr>
        <w:t xml:space="preserve"> Было заключено трехстороннее соглашение о сотрудничестве </w:t>
      </w:r>
      <w:r w:rsidR="00031CD9" w:rsidRPr="002A6D3A">
        <w:rPr>
          <w:b/>
          <w:sz w:val="28"/>
          <w:szCs w:val="28"/>
        </w:rPr>
        <w:t>между Федеральной службой по труду и занятости, ОПОРОЙ России и НАУМИР</w:t>
      </w:r>
      <w:r w:rsidRPr="002A6D3A">
        <w:rPr>
          <w:b/>
          <w:sz w:val="28"/>
          <w:szCs w:val="28"/>
        </w:rPr>
        <w:t>.</w:t>
      </w:r>
      <w:proofErr w:type="gramEnd"/>
      <w:r w:rsidRPr="002A6D3A">
        <w:rPr>
          <w:b/>
          <w:sz w:val="28"/>
          <w:szCs w:val="28"/>
        </w:rPr>
        <w:t xml:space="preserve"> НАУМИР принял участие </w:t>
      </w:r>
      <w:r w:rsidR="00031CD9" w:rsidRPr="002A6D3A">
        <w:rPr>
          <w:b/>
          <w:sz w:val="28"/>
          <w:szCs w:val="28"/>
        </w:rPr>
        <w:t>в подготовке доклада для Правительства РФ по поддержке малого предпринимательства и развитию микрофинансирования как его финансовой компоненты</w:t>
      </w:r>
      <w:r>
        <w:rPr>
          <w:b/>
          <w:sz w:val="28"/>
          <w:szCs w:val="28"/>
        </w:rPr>
        <w:t xml:space="preserve">. </w:t>
      </w:r>
    </w:p>
    <w:p w:rsidR="002A6D3A" w:rsidRPr="002A6D3A" w:rsidRDefault="00547384" w:rsidP="002A6D3A">
      <w:pPr>
        <w:tabs>
          <w:tab w:val="num" w:pos="720"/>
        </w:tabs>
        <w:ind w:firstLine="708"/>
        <w:jc w:val="both"/>
        <w:rPr>
          <w:b/>
          <w:sz w:val="28"/>
          <w:szCs w:val="28"/>
        </w:rPr>
      </w:pPr>
      <w:r>
        <w:rPr>
          <w:b/>
          <w:sz w:val="28"/>
          <w:szCs w:val="28"/>
        </w:rPr>
        <w:t>В целом, работа по реализации Концепции осуществлялась по нескольким ключевым направлениям:</w:t>
      </w:r>
    </w:p>
    <w:p w:rsidR="00C6662B" w:rsidRPr="00395561" w:rsidRDefault="00C6662B" w:rsidP="00395561">
      <w:pPr>
        <w:pStyle w:val="a4"/>
        <w:numPr>
          <w:ilvl w:val="0"/>
          <w:numId w:val="20"/>
        </w:numPr>
        <w:spacing w:after="0"/>
        <w:rPr>
          <w:b/>
          <w:bCs/>
          <w:sz w:val="28"/>
          <w:szCs w:val="28"/>
          <w:u w:val="single"/>
        </w:rPr>
      </w:pPr>
      <w:r w:rsidRPr="00395561">
        <w:rPr>
          <w:b/>
          <w:sz w:val="28"/>
          <w:szCs w:val="28"/>
          <w:u w:val="single"/>
        </w:rPr>
        <w:t>Совершенствование федерального законодательства по микрофинансовой тематике</w:t>
      </w:r>
      <w:r w:rsidRPr="00395561">
        <w:rPr>
          <w:b/>
          <w:sz w:val="28"/>
          <w:szCs w:val="28"/>
        </w:rPr>
        <w:t xml:space="preserve"> </w:t>
      </w:r>
      <w:r w:rsidRPr="00395561">
        <w:rPr>
          <w:b/>
          <w:bCs/>
          <w:sz w:val="28"/>
          <w:szCs w:val="28"/>
          <w:u w:val="single"/>
        </w:rPr>
        <w:t>в целях создания благоприятных институциональных условий для развития различных микрофинансовых институтов</w:t>
      </w:r>
    </w:p>
    <w:p w:rsidR="00C6662B" w:rsidRDefault="00C6662B" w:rsidP="00C6662B">
      <w:pPr>
        <w:ind w:left="357"/>
        <w:jc w:val="both"/>
        <w:rPr>
          <w:b/>
        </w:rPr>
      </w:pPr>
    </w:p>
    <w:p w:rsidR="00C6662B" w:rsidRPr="00A31531" w:rsidRDefault="00C6662B" w:rsidP="00C6662B">
      <w:pPr>
        <w:numPr>
          <w:ilvl w:val="1"/>
          <w:numId w:val="13"/>
        </w:numPr>
        <w:spacing w:after="0" w:line="240" w:lineRule="auto"/>
        <w:jc w:val="both"/>
        <w:rPr>
          <w:sz w:val="28"/>
          <w:szCs w:val="28"/>
        </w:rPr>
      </w:pPr>
      <w:r w:rsidRPr="00A31531">
        <w:rPr>
          <w:b/>
          <w:sz w:val="28"/>
          <w:szCs w:val="28"/>
        </w:rPr>
        <w:t>Принят</w:t>
      </w:r>
      <w:r w:rsidR="00A31531">
        <w:rPr>
          <w:b/>
          <w:sz w:val="28"/>
          <w:szCs w:val="28"/>
        </w:rPr>
        <w:t>ы и вступили в силу  Федеральные</w:t>
      </w:r>
      <w:r w:rsidRPr="00A31531">
        <w:rPr>
          <w:b/>
          <w:sz w:val="28"/>
          <w:szCs w:val="28"/>
        </w:rPr>
        <w:t xml:space="preserve"> закон</w:t>
      </w:r>
      <w:r w:rsidR="00A31531">
        <w:rPr>
          <w:b/>
          <w:sz w:val="28"/>
          <w:szCs w:val="28"/>
        </w:rPr>
        <w:t>ы:</w:t>
      </w:r>
      <w:r w:rsidRPr="00A31531">
        <w:rPr>
          <w:b/>
          <w:sz w:val="28"/>
          <w:szCs w:val="28"/>
        </w:rPr>
        <w:t xml:space="preserve"> от 02.07.2010 № 151-ФЗ «О микрофинансовой деятельности и микрофинансовых организациях» </w:t>
      </w:r>
      <w:r w:rsidR="00A31531">
        <w:rPr>
          <w:b/>
          <w:sz w:val="28"/>
          <w:szCs w:val="28"/>
        </w:rPr>
        <w:t xml:space="preserve"> и от 05.07.</w:t>
      </w:r>
      <w:r w:rsidRPr="00A31531">
        <w:rPr>
          <w:b/>
          <w:sz w:val="28"/>
          <w:szCs w:val="28"/>
        </w:rPr>
        <w:t xml:space="preserve">2010 г. </w:t>
      </w:r>
      <w:r w:rsidR="00A31531">
        <w:rPr>
          <w:b/>
          <w:sz w:val="28"/>
          <w:szCs w:val="28"/>
        </w:rPr>
        <w:t xml:space="preserve">И 153-ФЗ </w:t>
      </w:r>
      <w:r w:rsidRPr="00A31531">
        <w:rPr>
          <w:b/>
          <w:sz w:val="28"/>
          <w:szCs w:val="28"/>
        </w:rPr>
        <w:t xml:space="preserve">"О внесении изменений в отдельные законодательные акты Российской Федерации в связи с принятием Федерального закона "О микрофинансовой деятельности и микрофинансовых организациях" (далее – Закон № 153-ФЗ). </w:t>
      </w:r>
    </w:p>
    <w:p w:rsidR="00C6662B" w:rsidRDefault="00C6662B" w:rsidP="00C6662B">
      <w:pPr>
        <w:ind w:left="1428"/>
        <w:jc w:val="both"/>
        <w:rPr>
          <w:sz w:val="28"/>
          <w:szCs w:val="28"/>
        </w:rPr>
      </w:pPr>
      <w:r>
        <w:rPr>
          <w:sz w:val="28"/>
          <w:szCs w:val="28"/>
        </w:rPr>
        <w:t>Принятию этих законов предшествовала активная работа НАУМИР по разр</w:t>
      </w:r>
      <w:r w:rsidR="00A31531">
        <w:rPr>
          <w:sz w:val="28"/>
          <w:szCs w:val="28"/>
        </w:rPr>
        <w:t>аботке Концепции и текста законопроектов</w:t>
      </w:r>
      <w:r>
        <w:rPr>
          <w:sz w:val="28"/>
          <w:szCs w:val="28"/>
        </w:rPr>
        <w:t xml:space="preserve">, согласованию позиций участников </w:t>
      </w:r>
      <w:r w:rsidRPr="00AE7854">
        <w:rPr>
          <w:sz w:val="28"/>
          <w:szCs w:val="28"/>
        </w:rPr>
        <w:t xml:space="preserve">микрофинансового рынка и представителей органов федеральной и региональной власти. Оба закона призваны обеспечить стабильность деятельности </w:t>
      </w:r>
      <w:r>
        <w:rPr>
          <w:sz w:val="28"/>
          <w:szCs w:val="28"/>
        </w:rPr>
        <w:t>МФО, ее прозрачность для потребителей</w:t>
      </w:r>
      <w:r w:rsidRPr="00AE7854">
        <w:rPr>
          <w:sz w:val="28"/>
          <w:szCs w:val="28"/>
        </w:rPr>
        <w:t xml:space="preserve"> и государства, </w:t>
      </w:r>
      <w:r>
        <w:rPr>
          <w:sz w:val="28"/>
          <w:szCs w:val="28"/>
        </w:rPr>
        <w:t xml:space="preserve">стандартизацию деятельности МФО, возможность привлечения </w:t>
      </w:r>
      <w:r>
        <w:rPr>
          <w:sz w:val="28"/>
          <w:szCs w:val="28"/>
        </w:rPr>
        <w:lastRenderedPageBreak/>
        <w:t>инвестиционных ресурсов, расширение государственных программ поддержки микрофинансирования</w:t>
      </w:r>
      <w:r w:rsidRPr="00AE7854">
        <w:rPr>
          <w:sz w:val="28"/>
          <w:szCs w:val="28"/>
        </w:rPr>
        <w:t xml:space="preserve">. </w:t>
      </w:r>
    </w:p>
    <w:p w:rsidR="00A31531" w:rsidRPr="00AE7854" w:rsidRDefault="00A31531" w:rsidP="00C6662B">
      <w:pPr>
        <w:ind w:left="1428"/>
        <w:jc w:val="both"/>
        <w:rPr>
          <w:sz w:val="28"/>
          <w:szCs w:val="28"/>
        </w:rPr>
      </w:pPr>
    </w:p>
    <w:p w:rsidR="00A31531" w:rsidRDefault="00C6662B" w:rsidP="00A31531">
      <w:pPr>
        <w:numPr>
          <w:ilvl w:val="1"/>
          <w:numId w:val="13"/>
        </w:numPr>
        <w:spacing w:after="0" w:line="240" w:lineRule="auto"/>
        <w:jc w:val="both"/>
        <w:rPr>
          <w:b/>
          <w:sz w:val="28"/>
          <w:szCs w:val="28"/>
        </w:rPr>
      </w:pPr>
      <w:r w:rsidRPr="00C269F7">
        <w:rPr>
          <w:b/>
          <w:sz w:val="28"/>
          <w:szCs w:val="28"/>
        </w:rPr>
        <w:t xml:space="preserve">Определен федеральный орган исполнительной власти, уполномоченный на осуществление функций государственного регулирования в сфере кредитной кооперации </w:t>
      </w:r>
      <w:r w:rsidR="00A31531">
        <w:rPr>
          <w:b/>
          <w:sz w:val="28"/>
          <w:szCs w:val="28"/>
        </w:rPr>
        <w:t xml:space="preserve">и в сфере микрофинансовой деятельности </w:t>
      </w:r>
      <w:r w:rsidRPr="00C269F7">
        <w:rPr>
          <w:b/>
          <w:sz w:val="28"/>
          <w:szCs w:val="28"/>
        </w:rPr>
        <w:t xml:space="preserve">– Министерство финансов РФ. </w:t>
      </w:r>
    </w:p>
    <w:p w:rsidR="00C269F7" w:rsidRPr="00A31531" w:rsidRDefault="00C6662B" w:rsidP="00A31531">
      <w:pPr>
        <w:numPr>
          <w:ilvl w:val="1"/>
          <w:numId w:val="13"/>
        </w:numPr>
        <w:spacing w:after="0" w:line="240" w:lineRule="auto"/>
        <w:jc w:val="both"/>
        <w:rPr>
          <w:b/>
          <w:sz w:val="28"/>
          <w:szCs w:val="28"/>
        </w:rPr>
      </w:pPr>
      <w:r w:rsidRPr="00C269F7">
        <w:rPr>
          <w:b/>
          <w:sz w:val="28"/>
          <w:szCs w:val="28"/>
        </w:rPr>
        <w:t>В настоящее время НАУМИР участвует в проводимой Министерством финансов РФ работе по подготовке нормативных правовых актов в развитие положений законов «О кредитной кооперации»</w:t>
      </w:r>
      <w:r w:rsidR="00C269F7">
        <w:rPr>
          <w:b/>
          <w:sz w:val="28"/>
          <w:szCs w:val="28"/>
        </w:rPr>
        <w:t>.</w:t>
      </w:r>
    </w:p>
    <w:p w:rsidR="00C269F7" w:rsidRDefault="00C269F7" w:rsidP="00C269F7">
      <w:pPr>
        <w:spacing w:after="0" w:line="240" w:lineRule="auto"/>
        <w:ind w:left="1428"/>
        <w:jc w:val="both"/>
        <w:rPr>
          <w:b/>
          <w:sz w:val="28"/>
          <w:szCs w:val="28"/>
        </w:rPr>
      </w:pPr>
    </w:p>
    <w:p w:rsidR="00A31531" w:rsidRPr="00A31531" w:rsidRDefault="00A31531" w:rsidP="00A31531">
      <w:pPr>
        <w:spacing w:after="0" w:line="288" w:lineRule="atLeast"/>
        <w:ind w:left="1440"/>
        <w:jc w:val="both"/>
        <w:rPr>
          <w:sz w:val="28"/>
          <w:szCs w:val="28"/>
        </w:rPr>
      </w:pPr>
      <w:r>
        <w:rPr>
          <w:b/>
          <w:sz w:val="28"/>
          <w:szCs w:val="28"/>
        </w:rPr>
        <w:t>Н</w:t>
      </w:r>
      <w:r w:rsidR="00C6662B" w:rsidRPr="00C269F7">
        <w:rPr>
          <w:b/>
          <w:sz w:val="28"/>
          <w:szCs w:val="28"/>
        </w:rPr>
        <w:t>а сегодняшний день принят</w:t>
      </w:r>
      <w:r>
        <w:rPr>
          <w:b/>
          <w:sz w:val="28"/>
          <w:szCs w:val="28"/>
        </w:rPr>
        <w:t>ы Приказы Минфина России:</w:t>
      </w:r>
      <w:r w:rsidR="00C6662B" w:rsidRPr="00C269F7">
        <w:rPr>
          <w:b/>
          <w:sz w:val="28"/>
          <w:szCs w:val="28"/>
        </w:rPr>
        <w:t xml:space="preserve"> </w:t>
      </w:r>
    </w:p>
    <w:p w:rsidR="00A0376D" w:rsidRPr="00A31531" w:rsidRDefault="00274F73" w:rsidP="00A31531">
      <w:pPr>
        <w:numPr>
          <w:ilvl w:val="1"/>
          <w:numId w:val="27"/>
        </w:numPr>
        <w:spacing w:after="0" w:line="288" w:lineRule="atLeast"/>
        <w:jc w:val="both"/>
        <w:rPr>
          <w:sz w:val="28"/>
          <w:szCs w:val="28"/>
        </w:rPr>
      </w:pPr>
      <w:r w:rsidRPr="00A31531">
        <w:rPr>
          <w:b/>
          <w:bCs/>
          <w:sz w:val="28"/>
          <w:szCs w:val="28"/>
        </w:rPr>
        <w:t xml:space="preserve">об утверждении Порядка размещения средств резервных фондов </w:t>
      </w:r>
      <w:r w:rsidR="00A31531">
        <w:rPr>
          <w:b/>
          <w:bCs/>
          <w:sz w:val="28"/>
          <w:szCs w:val="28"/>
        </w:rPr>
        <w:t>кредитных потребительских кооперативов</w:t>
      </w:r>
      <w:r w:rsidRPr="00A31531">
        <w:rPr>
          <w:b/>
          <w:bCs/>
          <w:sz w:val="28"/>
          <w:szCs w:val="28"/>
        </w:rPr>
        <w:t xml:space="preserve">, </w:t>
      </w:r>
    </w:p>
    <w:p w:rsidR="00A0376D" w:rsidRPr="00A31531" w:rsidRDefault="00274F73" w:rsidP="00A31531">
      <w:pPr>
        <w:numPr>
          <w:ilvl w:val="1"/>
          <w:numId w:val="27"/>
        </w:numPr>
        <w:spacing w:after="0" w:line="288" w:lineRule="atLeast"/>
        <w:jc w:val="both"/>
        <w:rPr>
          <w:sz w:val="28"/>
          <w:szCs w:val="28"/>
        </w:rPr>
      </w:pPr>
      <w:r w:rsidRPr="00A31531">
        <w:rPr>
          <w:b/>
          <w:bCs/>
          <w:sz w:val="28"/>
          <w:szCs w:val="28"/>
        </w:rPr>
        <w:t xml:space="preserve">о порядке ведения государственного реестра </w:t>
      </w:r>
      <w:r w:rsidR="00A31531">
        <w:rPr>
          <w:b/>
          <w:bCs/>
          <w:sz w:val="28"/>
          <w:szCs w:val="28"/>
        </w:rPr>
        <w:t>кредитных потребительских кооперативов</w:t>
      </w:r>
      <w:r w:rsidRPr="00A31531">
        <w:rPr>
          <w:b/>
          <w:bCs/>
          <w:sz w:val="28"/>
          <w:szCs w:val="28"/>
        </w:rPr>
        <w:t xml:space="preserve">, </w:t>
      </w:r>
    </w:p>
    <w:p w:rsidR="00A0376D" w:rsidRPr="00A31531" w:rsidRDefault="00274F73" w:rsidP="00A31531">
      <w:pPr>
        <w:numPr>
          <w:ilvl w:val="1"/>
          <w:numId w:val="27"/>
        </w:numPr>
        <w:spacing w:after="0" w:line="288" w:lineRule="atLeast"/>
        <w:jc w:val="both"/>
        <w:rPr>
          <w:sz w:val="28"/>
          <w:szCs w:val="28"/>
        </w:rPr>
      </w:pPr>
      <w:r w:rsidRPr="00A31531">
        <w:rPr>
          <w:b/>
          <w:bCs/>
          <w:sz w:val="28"/>
          <w:szCs w:val="28"/>
        </w:rPr>
        <w:t xml:space="preserve">о порядке ведения государственного реестра </w:t>
      </w:r>
      <w:r w:rsidR="00A31531">
        <w:rPr>
          <w:b/>
          <w:bCs/>
          <w:sz w:val="28"/>
          <w:szCs w:val="28"/>
        </w:rPr>
        <w:t>саморегулируемых организаций кредитных потребительских кооперативов</w:t>
      </w:r>
      <w:r w:rsidRPr="00A31531">
        <w:rPr>
          <w:b/>
          <w:bCs/>
          <w:sz w:val="28"/>
          <w:szCs w:val="28"/>
        </w:rPr>
        <w:t xml:space="preserve">, </w:t>
      </w:r>
    </w:p>
    <w:p w:rsidR="00A0376D" w:rsidRPr="00A31531" w:rsidRDefault="00274F73" w:rsidP="00A31531">
      <w:pPr>
        <w:numPr>
          <w:ilvl w:val="1"/>
          <w:numId w:val="27"/>
        </w:numPr>
        <w:spacing w:after="0" w:line="288" w:lineRule="atLeast"/>
        <w:jc w:val="both"/>
        <w:rPr>
          <w:sz w:val="28"/>
          <w:szCs w:val="28"/>
        </w:rPr>
      </w:pPr>
      <w:r w:rsidRPr="00A31531">
        <w:rPr>
          <w:b/>
          <w:bCs/>
          <w:sz w:val="28"/>
          <w:szCs w:val="28"/>
        </w:rPr>
        <w:t xml:space="preserve">о порядке представления </w:t>
      </w:r>
      <w:r w:rsidR="00A31531">
        <w:rPr>
          <w:b/>
          <w:bCs/>
          <w:sz w:val="28"/>
          <w:szCs w:val="28"/>
        </w:rPr>
        <w:t>кредитными потребительскими кооперативами</w:t>
      </w:r>
      <w:r w:rsidRPr="00A31531">
        <w:rPr>
          <w:b/>
          <w:bCs/>
          <w:sz w:val="28"/>
          <w:szCs w:val="28"/>
        </w:rPr>
        <w:t xml:space="preserve"> финансовой (бухгалтерской) отчетности</w:t>
      </w:r>
      <w:r w:rsidR="00A31531">
        <w:rPr>
          <w:b/>
          <w:bCs/>
          <w:sz w:val="28"/>
          <w:szCs w:val="28"/>
        </w:rPr>
        <w:t>,</w:t>
      </w:r>
    </w:p>
    <w:p w:rsidR="00A0376D" w:rsidRPr="00A31531" w:rsidRDefault="00274F73" w:rsidP="00A31531">
      <w:pPr>
        <w:numPr>
          <w:ilvl w:val="1"/>
          <w:numId w:val="27"/>
        </w:numPr>
        <w:spacing w:after="0" w:line="288" w:lineRule="atLeast"/>
        <w:jc w:val="both"/>
        <w:rPr>
          <w:sz w:val="28"/>
          <w:szCs w:val="28"/>
        </w:rPr>
      </w:pPr>
      <w:r w:rsidRPr="00A31531">
        <w:rPr>
          <w:b/>
          <w:bCs/>
          <w:sz w:val="28"/>
          <w:szCs w:val="28"/>
        </w:rPr>
        <w:t xml:space="preserve">О порядке ведения государственного реестра </w:t>
      </w:r>
      <w:r w:rsidR="00A31531">
        <w:rPr>
          <w:b/>
          <w:bCs/>
          <w:sz w:val="28"/>
          <w:szCs w:val="28"/>
        </w:rPr>
        <w:t>микрофинансовых организаций</w:t>
      </w:r>
      <w:r w:rsidRPr="00A31531">
        <w:rPr>
          <w:b/>
          <w:bCs/>
          <w:sz w:val="28"/>
          <w:szCs w:val="28"/>
        </w:rPr>
        <w:t>,</w:t>
      </w:r>
    </w:p>
    <w:p w:rsidR="00A0376D" w:rsidRPr="00A31531" w:rsidRDefault="00274F73" w:rsidP="00A31531">
      <w:pPr>
        <w:numPr>
          <w:ilvl w:val="1"/>
          <w:numId w:val="27"/>
        </w:numPr>
        <w:spacing w:after="0" w:line="288" w:lineRule="atLeast"/>
        <w:jc w:val="both"/>
        <w:rPr>
          <w:sz w:val="28"/>
          <w:szCs w:val="28"/>
        </w:rPr>
      </w:pPr>
      <w:r w:rsidRPr="00A31531">
        <w:rPr>
          <w:b/>
          <w:bCs/>
          <w:sz w:val="28"/>
          <w:szCs w:val="28"/>
        </w:rPr>
        <w:t>Об утверждении экономических нормативов достаточности собственных ср</w:t>
      </w:r>
      <w:r w:rsidR="00A31531">
        <w:rPr>
          <w:b/>
          <w:bCs/>
          <w:sz w:val="28"/>
          <w:szCs w:val="28"/>
        </w:rPr>
        <w:t>е</w:t>
      </w:r>
      <w:r w:rsidRPr="00A31531">
        <w:rPr>
          <w:b/>
          <w:bCs/>
          <w:sz w:val="28"/>
          <w:szCs w:val="28"/>
        </w:rPr>
        <w:t>дств и ликвидности для микрофинансовых организаций, привлекающих денежные средства физических лиц и юридических лиц в виде займов</w:t>
      </w:r>
      <w:r w:rsidR="00A31531">
        <w:rPr>
          <w:b/>
          <w:bCs/>
          <w:sz w:val="28"/>
          <w:szCs w:val="28"/>
        </w:rPr>
        <w:t xml:space="preserve">. </w:t>
      </w:r>
    </w:p>
    <w:p w:rsidR="00A31531" w:rsidRPr="00A31531" w:rsidRDefault="00A31531" w:rsidP="00A31531">
      <w:pPr>
        <w:spacing w:after="0" w:line="288" w:lineRule="atLeast"/>
        <w:ind w:left="1440"/>
        <w:jc w:val="both"/>
        <w:rPr>
          <w:sz w:val="28"/>
          <w:szCs w:val="28"/>
        </w:rPr>
      </w:pPr>
    </w:p>
    <w:p w:rsidR="002B6C03" w:rsidRPr="002B6C03" w:rsidRDefault="002B6C03" w:rsidP="002B6C03">
      <w:pPr>
        <w:numPr>
          <w:ilvl w:val="1"/>
          <w:numId w:val="13"/>
        </w:numPr>
        <w:spacing w:after="0" w:line="240" w:lineRule="auto"/>
        <w:jc w:val="both"/>
        <w:rPr>
          <w:b/>
          <w:sz w:val="28"/>
          <w:szCs w:val="28"/>
        </w:rPr>
      </w:pPr>
      <w:proofErr w:type="gramStart"/>
      <w:r w:rsidRPr="00C269F7">
        <w:rPr>
          <w:b/>
          <w:sz w:val="28"/>
          <w:szCs w:val="28"/>
        </w:rPr>
        <w:t xml:space="preserve">Разработаны и размещены на сайте Минфина РФ </w:t>
      </w:r>
      <w:hyperlink r:id="rId5" w:tgtFrame="_blank" w:history="1">
        <w:r w:rsidRPr="002B6C03">
          <w:rPr>
            <w:b/>
            <w:sz w:val="28"/>
            <w:szCs w:val="28"/>
          </w:rPr>
          <w:t>проекты Административных регламентов:</w:t>
        </w:r>
        <w:r w:rsidRPr="002B6C03">
          <w:rPr>
            <w:sz w:val="28"/>
            <w:szCs w:val="28"/>
          </w:rPr>
          <w:t xml:space="preserve"> приказа Минфина России «Об утверждении Административного регламента исполнения Министерством финансов Российской Федерации государственной функции контроля (надзора) за деятельностью кредитных потребительских кооперативов»</w:t>
        </w:r>
      </w:hyperlink>
      <w:r w:rsidRPr="002B6C03">
        <w:rPr>
          <w:sz w:val="28"/>
          <w:szCs w:val="28"/>
        </w:rPr>
        <w:t xml:space="preserve">, </w:t>
      </w:r>
      <w:hyperlink r:id="rId6" w:tgtFrame="_blank" w:history="1">
        <w:r w:rsidRPr="002B6C03">
          <w:rPr>
            <w:sz w:val="28"/>
            <w:szCs w:val="28"/>
          </w:rPr>
          <w:t xml:space="preserve"> Административного регламента исполнения Министерством финансов Российской Федерации государственной функции по ведению государственного реестра кредитных потребительских кооперативов</w:t>
        </w:r>
      </w:hyperlink>
      <w:r w:rsidRPr="002B6C03">
        <w:rPr>
          <w:sz w:val="28"/>
          <w:szCs w:val="28"/>
        </w:rPr>
        <w:t xml:space="preserve">, </w:t>
      </w:r>
      <w:hyperlink r:id="rId7" w:tgtFrame="_blank" w:history="1">
        <w:r w:rsidRPr="002B6C03">
          <w:rPr>
            <w:sz w:val="28"/>
            <w:szCs w:val="28"/>
          </w:rPr>
          <w:t xml:space="preserve"> Административного регламента исполнения Министерством финансов Российской Федерации государственной функции по ведению государственного реестра</w:t>
        </w:r>
        <w:proofErr w:type="gramEnd"/>
        <w:r w:rsidRPr="002B6C03">
          <w:rPr>
            <w:sz w:val="28"/>
            <w:szCs w:val="28"/>
          </w:rPr>
          <w:t xml:space="preserve"> </w:t>
        </w:r>
        <w:r w:rsidRPr="002B6C03">
          <w:rPr>
            <w:sz w:val="28"/>
            <w:szCs w:val="28"/>
          </w:rPr>
          <w:lastRenderedPageBreak/>
          <w:t>саморегулируемых организаций кредитных потребительских кооперативов</w:t>
        </w:r>
      </w:hyperlink>
      <w:r w:rsidRPr="002B6C03">
        <w:rPr>
          <w:sz w:val="28"/>
          <w:szCs w:val="28"/>
        </w:rPr>
        <w:t>,</w:t>
      </w:r>
      <w:r w:rsidRPr="002B6C03">
        <w:rPr>
          <w:b/>
          <w:sz w:val="28"/>
          <w:szCs w:val="28"/>
        </w:rPr>
        <w:t xml:space="preserve"> </w:t>
      </w:r>
      <w:r>
        <w:rPr>
          <w:b/>
          <w:sz w:val="28"/>
          <w:szCs w:val="28"/>
        </w:rPr>
        <w:t xml:space="preserve">проект </w:t>
      </w:r>
      <w:r w:rsidRPr="002E57F8">
        <w:rPr>
          <w:b/>
          <w:sz w:val="28"/>
          <w:szCs w:val="28"/>
        </w:rPr>
        <w:t>федерального закона «О внесении изменений в отдельные законодате</w:t>
      </w:r>
      <w:r>
        <w:rPr>
          <w:b/>
          <w:sz w:val="28"/>
          <w:szCs w:val="28"/>
        </w:rPr>
        <w:t xml:space="preserve">льные акты Российской Федерации» </w:t>
      </w:r>
      <w:r>
        <w:rPr>
          <w:sz w:val="28"/>
          <w:szCs w:val="28"/>
        </w:rPr>
        <w:t>(</w:t>
      </w:r>
      <w:r w:rsidRPr="002B6C03">
        <w:rPr>
          <w:sz w:val="28"/>
          <w:szCs w:val="28"/>
        </w:rPr>
        <w:t>в нем, в частности, предложены изменения в ФЗ «О кредитной кооперации», ФЗ «О микрофинансовой деятельности и микрофинансовых организациях» и др.).</w:t>
      </w:r>
      <w:r w:rsidRPr="002B6C03">
        <w:rPr>
          <w:b/>
          <w:sz w:val="28"/>
          <w:szCs w:val="28"/>
        </w:rPr>
        <w:t xml:space="preserve"> </w:t>
      </w:r>
    </w:p>
    <w:p w:rsidR="00A0376D" w:rsidRDefault="00A0376D" w:rsidP="00A31531">
      <w:pPr>
        <w:spacing w:after="0" w:line="288" w:lineRule="atLeast"/>
        <w:ind w:left="1440"/>
        <w:jc w:val="both"/>
        <w:rPr>
          <w:sz w:val="28"/>
          <w:szCs w:val="28"/>
        </w:rPr>
      </w:pPr>
    </w:p>
    <w:p w:rsidR="00A0376D" w:rsidRDefault="00A31531" w:rsidP="00A31531">
      <w:pPr>
        <w:numPr>
          <w:ilvl w:val="1"/>
          <w:numId w:val="13"/>
        </w:numPr>
        <w:spacing w:after="0" w:line="240" w:lineRule="auto"/>
        <w:jc w:val="both"/>
        <w:rPr>
          <w:b/>
          <w:sz w:val="28"/>
          <w:szCs w:val="28"/>
        </w:rPr>
      </w:pPr>
      <w:r>
        <w:rPr>
          <w:b/>
          <w:sz w:val="28"/>
          <w:szCs w:val="28"/>
        </w:rPr>
        <w:t>Р</w:t>
      </w:r>
      <w:r w:rsidR="00274F73" w:rsidRPr="00A31531">
        <w:rPr>
          <w:b/>
          <w:sz w:val="28"/>
          <w:szCs w:val="28"/>
        </w:rPr>
        <w:t>абочая группа НАУМИР по бухучету разработала и передала в Минфин России проект рекомендаций ведения бухучета для КПК</w:t>
      </w:r>
      <w:r w:rsidR="002B6C03">
        <w:rPr>
          <w:b/>
          <w:sz w:val="28"/>
          <w:szCs w:val="28"/>
        </w:rPr>
        <w:t>. Проект получил положительную оценку зарубежных экспертов.</w:t>
      </w:r>
    </w:p>
    <w:p w:rsidR="00A0376D" w:rsidRPr="002B6C03" w:rsidRDefault="00274F73" w:rsidP="002B6C03">
      <w:pPr>
        <w:numPr>
          <w:ilvl w:val="1"/>
          <w:numId w:val="13"/>
        </w:numPr>
        <w:spacing w:after="0" w:line="240" w:lineRule="auto"/>
        <w:jc w:val="both"/>
        <w:rPr>
          <w:b/>
          <w:sz w:val="28"/>
          <w:szCs w:val="28"/>
        </w:rPr>
      </w:pPr>
      <w:r w:rsidRPr="002B6C03">
        <w:rPr>
          <w:b/>
          <w:sz w:val="28"/>
          <w:szCs w:val="28"/>
        </w:rPr>
        <w:t xml:space="preserve">Приняты </w:t>
      </w:r>
      <w:r w:rsidR="002B6C03" w:rsidRPr="002B6C03">
        <w:rPr>
          <w:b/>
          <w:sz w:val="28"/>
          <w:szCs w:val="28"/>
        </w:rPr>
        <w:t>Р</w:t>
      </w:r>
      <w:r w:rsidRPr="002B6C03">
        <w:rPr>
          <w:b/>
          <w:sz w:val="28"/>
          <w:szCs w:val="28"/>
        </w:rPr>
        <w:t xml:space="preserve">екомендации по разработке КПК и МФО правил </w:t>
      </w:r>
    </w:p>
    <w:p w:rsidR="00A31531" w:rsidRDefault="00A31531" w:rsidP="00A31531">
      <w:pPr>
        <w:spacing w:after="0" w:line="288" w:lineRule="atLeast"/>
        <w:ind w:left="1440"/>
        <w:jc w:val="both"/>
        <w:rPr>
          <w:b/>
          <w:sz w:val="28"/>
          <w:szCs w:val="28"/>
        </w:rPr>
      </w:pPr>
      <w:r w:rsidRPr="002B6C03">
        <w:rPr>
          <w:b/>
          <w:sz w:val="28"/>
          <w:szCs w:val="28"/>
        </w:rPr>
        <w:t xml:space="preserve">внутреннего контроля, на сайтах Минфина и </w:t>
      </w:r>
      <w:proofErr w:type="spellStart"/>
      <w:r w:rsidRPr="002B6C03">
        <w:rPr>
          <w:b/>
          <w:sz w:val="28"/>
          <w:szCs w:val="28"/>
        </w:rPr>
        <w:t>Росфинмониторинга</w:t>
      </w:r>
      <w:proofErr w:type="spellEnd"/>
      <w:r w:rsidRPr="002B6C03">
        <w:rPr>
          <w:b/>
          <w:sz w:val="28"/>
          <w:szCs w:val="28"/>
        </w:rPr>
        <w:t xml:space="preserve"> даны ответы на типовые вопросы КПК и МФО </w:t>
      </w:r>
      <w:proofErr w:type="gramStart"/>
      <w:r w:rsidRPr="002B6C03">
        <w:rPr>
          <w:b/>
          <w:sz w:val="28"/>
          <w:szCs w:val="28"/>
        </w:rPr>
        <w:t>по</w:t>
      </w:r>
      <w:proofErr w:type="gramEnd"/>
      <w:r w:rsidRPr="002B6C03">
        <w:rPr>
          <w:b/>
          <w:sz w:val="28"/>
          <w:szCs w:val="28"/>
        </w:rPr>
        <w:t xml:space="preserve"> ПОД/ФТ</w:t>
      </w:r>
    </w:p>
    <w:p w:rsidR="002B6C03" w:rsidRPr="002B6C03" w:rsidRDefault="002B6C03" w:rsidP="00A31531">
      <w:pPr>
        <w:spacing w:after="0" w:line="288" w:lineRule="atLeast"/>
        <w:ind w:left="1440"/>
        <w:jc w:val="both"/>
        <w:rPr>
          <w:b/>
          <w:sz w:val="28"/>
          <w:szCs w:val="28"/>
        </w:rPr>
      </w:pPr>
    </w:p>
    <w:p w:rsidR="007F3E4F" w:rsidRPr="007F3E4F" w:rsidRDefault="007F3E4F" w:rsidP="007F3E4F">
      <w:pPr>
        <w:pStyle w:val="a4"/>
        <w:numPr>
          <w:ilvl w:val="1"/>
          <w:numId w:val="13"/>
        </w:numPr>
        <w:spacing w:after="0" w:line="288" w:lineRule="atLeast"/>
        <w:rPr>
          <w:b/>
          <w:sz w:val="28"/>
          <w:szCs w:val="28"/>
        </w:rPr>
      </w:pPr>
      <w:r w:rsidRPr="007F3E4F">
        <w:rPr>
          <w:sz w:val="28"/>
          <w:szCs w:val="28"/>
        </w:rPr>
        <w:t>С целью выработки экспертных предложений для подготовки Минфином РФ подзаконных нормативных актов проведены:</w:t>
      </w:r>
    </w:p>
    <w:p w:rsidR="007F3E4F" w:rsidRDefault="007F3E4F" w:rsidP="007F3E4F">
      <w:pPr>
        <w:pStyle w:val="a4"/>
        <w:spacing w:after="0" w:line="288" w:lineRule="atLeast"/>
        <w:ind w:left="1428"/>
        <w:rPr>
          <w:sz w:val="28"/>
          <w:szCs w:val="28"/>
        </w:rPr>
      </w:pPr>
      <w:r>
        <w:rPr>
          <w:sz w:val="28"/>
          <w:szCs w:val="28"/>
        </w:rPr>
        <w:t>- опросы ассоциаци</w:t>
      </w:r>
      <w:r w:rsidR="002E57F8">
        <w:rPr>
          <w:sz w:val="28"/>
          <w:szCs w:val="28"/>
        </w:rPr>
        <w:t>й кредитных кооперативов по дополнительным финансовым нормативам;</w:t>
      </w:r>
    </w:p>
    <w:p w:rsidR="002E57F8" w:rsidRDefault="002E57F8" w:rsidP="007F3E4F">
      <w:pPr>
        <w:pStyle w:val="a4"/>
        <w:spacing w:after="0" w:line="288" w:lineRule="atLeast"/>
        <w:ind w:left="1428"/>
        <w:rPr>
          <w:sz w:val="28"/>
          <w:szCs w:val="28"/>
        </w:rPr>
      </w:pPr>
      <w:r>
        <w:rPr>
          <w:sz w:val="28"/>
          <w:szCs w:val="28"/>
        </w:rPr>
        <w:t>- опросы МФО по финансовым нормативам достаточности и ликвидности;</w:t>
      </w:r>
    </w:p>
    <w:p w:rsidR="002E57F8" w:rsidRDefault="002E57F8" w:rsidP="007F3E4F">
      <w:pPr>
        <w:pStyle w:val="a4"/>
        <w:spacing w:after="0" w:line="288" w:lineRule="atLeast"/>
        <w:ind w:left="1428"/>
        <w:rPr>
          <w:sz w:val="28"/>
          <w:szCs w:val="28"/>
        </w:rPr>
      </w:pPr>
      <w:r>
        <w:rPr>
          <w:sz w:val="28"/>
          <w:szCs w:val="28"/>
        </w:rPr>
        <w:t>- сбор предложений участников рынка микрофинансирования по проектам подзаконных нормативных актов Минфина РФ, инициированы соответствующие изменения в тексты документов;</w:t>
      </w:r>
    </w:p>
    <w:p w:rsidR="002E57F8" w:rsidRDefault="002E57F8" w:rsidP="007F3E4F">
      <w:pPr>
        <w:pStyle w:val="a4"/>
        <w:spacing w:after="0" w:line="288" w:lineRule="atLeast"/>
        <w:ind w:left="1428"/>
        <w:rPr>
          <w:sz w:val="28"/>
          <w:szCs w:val="28"/>
        </w:rPr>
      </w:pPr>
      <w:r>
        <w:rPr>
          <w:sz w:val="28"/>
          <w:szCs w:val="28"/>
        </w:rPr>
        <w:t>- проведены свыше десятка заседаний рабочих групп с участием КПК и МФО.</w:t>
      </w:r>
    </w:p>
    <w:p w:rsidR="002E57F8" w:rsidRPr="007F3E4F" w:rsidRDefault="002E57F8" w:rsidP="007F3E4F">
      <w:pPr>
        <w:pStyle w:val="a4"/>
        <w:spacing w:after="0" w:line="288" w:lineRule="atLeast"/>
        <w:ind w:left="1428"/>
        <w:rPr>
          <w:sz w:val="28"/>
          <w:szCs w:val="28"/>
        </w:rPr>
      </w:pPr>
    </w:p>
    <w:p w:rsidR="00C6662B" w:rsidRDefault="00C6662B" w:rsidP="00C6662B">
      <w:pPr>
        <w:numPr>
          <w:ilvl w:val="1"/>
          <w:numId w:val="13"/>
        </w:numPr>
        <w:spacing w:after="0" w:line="240" w:lineRule="auto"/>
        <w:jc w:val="both"/>
        <w:rPr>
          <w:b/>
          <w:sz w:val="28"/>
          <w:szCs w:val="28"/>
        </w:rPr>
      </w:pPr>
      <w:r>
        <w:rPr>
          <w:b/>
          <w:sz w:val="28"/>
          <w:szCs w:val="28"/>
        </w:rPr>
        <w:t xml:space="preserve">В связи с принятием Федерального закона «О кредитной кооперации» и разработкой проекта федерального закона «О микрофинансовой деятельности и микрофинансовых организациях» появилась реальная почва для разработки единых подходов к их статистическому учету с целью объективной систематизации их деятельности. </w:t>
      </w:r>
      <w:r w:rsidRPr="00041610">
        <w:rPr>
          <w:sz w:val="28"/>
          <w:szCs w:val="28"/>
        </w:rPr>
        <w:t>Росстат совместно с Минфином РФ и Минэкономразвития РФ  с участием кредитных кооперативов и других МФО разрабатывают сейчас поправки в ОКВЭД – включение в него позиции «микрофинансовая деятельность» и в ОКОНХ – включение в него позиции «кредитная кооперация».</w:t>
      </w:r>
      <w:r>
        <w:rPr>
          <w:b/>
          <w:sz w:val="28"/>
          <w:szCs w:val="28"/>
        </w:rPr>
        <w:t xml:space="preserve"> </w:t>
      </w:r>
    </w:p>
    <w:p w:rsidR="002E57F8" w:rsidRPr="00B071B2" w:rsidRDefault="002E57F8" w:rsidP="00B071B2">
      <w:pPr>
        <w:numPr>
          <w:ilvl w:val="1"/>
          <w:numId w:val="13"/>
        </w:numPr>
        <w:spacing w:after="0" w:line="240" w:lineRule="auto"/>
        <w:jc w:val="both"/>
        <w:rPr>
          <w:b/>
          <w:sz w:val="28"/>
          <w:szCs w:val="28"/>
        </w:rPr>
      </w:pPr>
      <w:r w:rsidRPr="00B071B2">
        <w:rPr>
          <w:rFonts w:ascii="Calibri" w:eastAsia="Calibri" w:hAnsi="Calibri" w:cs="Times New Roman"/>
          <w:b/>
          <w:sz w:val="28"/>
          <w:szCs w:val="28"/>
        </w:rPr>
        <w:t xml:space="preserve">На основании обращения НАУМИР, Представители НАУМИР включены в состав Консультативного Совета при Межведомственной комиссии по противодействию </w:t>
      </w:r>
      <w:r w:rsidRPr="00B071B2">
        <w:rPr>
          <w:rFonts w:ascii="Calibri" w:eastAsia="Calibri" w:hAnsi="Calibri" w:cs="Times New Roman"/>
          <w:b/>
          <w:sz w:val="28"/>
          <w:szCs w:val="28"/>
        </w:rPr>
        <w:lastRenderedPageBreak/>
        <w:t xml:space="preserve">легализации (отмыванию) доходов, полученных преступным путем, и финансированию терроризма. </w:t>
      </w:r>
    </w:p>
    <w:p w:rsidR="00B071B2" w:rsidRPr="00B071B2" w:rsidRDefault="00B071B2" w:rsidP="00B071B2">
      <w:pPr>
        <w:spacing w:after="0" w:line="240" w:lineRule="auto"/>
        <w:ind w:left="1428"/>
        <w:jc w:val="both"/>
        <w:rPr>
          <w:rFonts w:ascii="Calibri" w:eastAsia="Calibri" w:hAnsi="Calibri" w:cs="Times New Roman"/>
          <w:b/>
          <w:sz w:val="28"/>
          <w:szCs w:val="28"/>
        </w:rPr>
      </w:pPr>
      <w:r w:rsidRPr="00B071B2">
        <w:rPr>
          <w:b/>
          <w:sz w:val="28"/>
          <w:szCs w:val="28"/>
        </w:rPr>
        <w:t>Проведена серия переговоров</w:t>
      </w:r>
      <w:r w:rsidRPr="00B071B2">
        <w:rPr>
          <w:rFonts w:ascii="Calibri" w:eastAsia="Calibri" w:hAnsi="Calibri" w:cs="Times New Roman"/>
          <w:b/>
          <w:sz w:val="28"/>
          <w:szCs w:val="28"/>
        </w:rPr>
        <w:t xml:space="preserve"> с ФСФМ по отработке специфики внутреннего контроля в МФО. </w:t>
      </w:r>
    </w:p>
    <w:p w:rsidR="00B071B2" w:rsidRDefault="00B071B2" w:rsidP="00B071B2">
      <w:pPr>
        <w:spacing w:after="0" w:line="240" w:lineRule="auto"/>
        <w:ind w:left="1428"/>
        <w:jc w:val="both"/>
        <w:rPr>
          <w:b/>
          <w:sz w:val="28"/>
          <w:szCs w:val="28"/>
        </w:rPr>
      </w:pPr>
      <w:r w:rsidRPr="00B071B2">
        <w:rPr>
          <w:rFonts w:ascii="Calibri" w:eastAsia="Calibri" w:hAnsi="Calibri" w:cs="Times New Roman"/>
          <w:b/>
          <w:sz w:val="28"/>
          <w:szCs w:val="28"/>
        </w:rPr>
        <w:t>Заместитель руководителя ФСФМ вошел в состав Попечительского совета НАУМИР</w:t>
      </w:r>
      <w:r>
        <w:rPr>
          <w:b/>
          <w:sz w:val="28"/>
          <w:szCs w:val="28"/>
        </w:rPr>
        <w:t>.</w:t>
      </w:r>
    </w:p>
    <w:p w:rsidR="002B6C03" w:rsidRPr="00A31531" w:rsidRDefault="002B6C03" w:rsidP="002B6C03">
      <w:pPr>
        <w:numPr>
          <w:ilvl w:val="1"/>
          <w:numId w:val="13"/>
        </w:numPr>
        <w:spacing w:after="0" w:line="240" w:lineRule="auto"/>
        <w:jc w:val="both"/>
        <w:rPr>
          <w:b/>
          <w:sz w:val="28"/>
          <w:szCs w:val="28"/>
        </w:rPr>
      </w:pPr>
      <w:r w:rsidRPr="00A31531">
        <w:rPr>
          <w:b/>
          <w:sz w:val="28"/>
          <w:szCs w:val="28"/>
        </w:rPr>
        <w:t xml:space="preserve">Приняты </w:t>
      </w:r>
      <w:proofErr w:type="spellStart"/>
      <w:r w:rsidRPr="00A31531">
        <w:rPr>
          <w:b/>
          <w:sz w:val="28"/>
          <w:szCs w:val="28"/>
        </w:rPr>
        <w:t>Росфинмониторингом</w:t>
      </w:r>
      <w:proofErr w:type="spellEnd"/>
      <w:r w:rsidRPr="00A31531">
        <w:rPr>
          <w:b/>
          <w:sz w:val="28"/>
          <w:szCs w:val="28"/>
        </w:rPr>
        <w:t xml:space="preserve"> разработанные с участием НАУМИР дополнения в Приказ 103 от 08.05.2009 о критериях и признаках необычных операций КПК и МФО</w:t>
      </w:r>
      <w:r>
        <w:rPr>
          <w:sz w:val="28"/>
          <w:szCs w:val="28"/>
        </w:rPr>
        <w:t>.</w:t>
      </w:r>
    </w:p>
    <w:p w:rsidR="00C6662B" w:rsidRDefault="00C6662B" w:rsidP="00C6662B">
      <w:pPr>
        <w:numPr>
          <w:ilvl w:val="1"/>
          <w:numId w:val="13"/>
        </w:numPr>
        <w:spacing w:after="0" w:line="240" w:lineRule="auto"/>
        <w:jc w:val="both"/>
        <w:rPr>
          <w:b/>
          <w:sz w:val="28"/>
          <w:szCs w:val="28"/>
        </w:rPr>
      </w:pPr>
      <w:r w:rsidRPr="00D27E84">
        <w:rPr>
          <w:b/>
          <w:sz w:val="28"/>
          <w:szCs w:val="28"/>
        </w:rPr>
        <w:t xml:space="preserve">Идет работа по подготовке сообщества к стандартизации деятельности кредитных кооперативов, МФО, введению системы саморегулирования кредитной кооперации и микрофинансовых организаций.  </w:t>
      </w:r>
    </w:p>
    <w:p w:rsidR="00B071B2" w:rsidRDefault="00B071B2" w:rsidP="00C6662B">
      <w:pPr>
        <w:numPr>
          <w:ilvl w:val="1"/>
          <w:numId w:val="13"/>
        </w:numPr>
        <w:spacing w:after="0" w:line="240" w:lineRule="auto"/>
        <w:jc w:val="both"/>
        <w:rPr>
          <w:b/>
          <w:sz w:val="28"/>
          <w:szCs w:val="28"/>
        </w:rPr>
      </w:pPr>
      <w:r>
        <w:rPr>
          <w:b/>
          <w:sz w:val="28"/>
          <w:szCs w:val="28"/>
        </w:rPr>
        <w:t xml:space="preserve">Представители НАУМИР приняли участие в обсуждении проблем гарантийных фондов (Ростов-на-Дону - октябрь 2010, Форум по правовым вопросам микрофинансирования и Национальная конференция по микрофинансированию – ноябрь 2010, конференция в Самаре </w:t>
      </w:r>
      <w:r w:rsidR="006A61D8">
        <w:rPr>
          <w:b/>
          <w:sz w:val="28"/>
          <w:szCs w:val="28"/>
        </w:rPr>
        <w:t>– декабрь 2010 и др.).</w:t>
      </w:r>
      <w:r>
        <w:rPr>
          <w:b/>
          <w:sz w:val="28"/>
          <w:szCs w:val="28"/>
        </w:rPr>
        <w:t xml:space="preserve"> </w:t>
      </w:r>
    </w:p>
    <w:p w:rsidR="00C6662B" w:rsidRDefault="00C6662B" w:rsidP="00DD5161">
      <w:pPr>
        <w:numPr>
          <w:ilvl w:val="1"/>
          <w:numId w:val="13"/>
        </w:numPr>
        <w:spacing w:after="0" w:line="240" w:lineRule="auto"/>
        <w:jc w:val="both"/>
        <w:rPr>
          <w:sz w:val="28"/>
          <w:szCs w:val="28"/>
        </w:rPr>
      </w:pPr>
      <w:r w:rsidRPr="00D27E84">
        <w:rPr>
          <w:b/>
          <w:sz w:val="28"/>
          <w:szCs w:val="28"/>
        </w:rPr>
        <w:t xml:space="preserve">С участием Союза сельских кредитных кооперативов при финансовой поддержке “ЭЙСИДИАЙ/ВОКА» прошел круглый стол по развитию законодательства о сельской кредитной </w:t>
      </w:r>
      <w:r w:rsidR="00DD5161">
        <w:rPr>
          <w:b/>
          <w:sz w:val="28"/>
          <w:szCs w:val="28"/>
        </w:rPr>
        <w:t>кооперации и круглый стол по особенностям банкротства КПК и МФО</w:t>
      </w:r>
      <w:r w:rsidRPr="00D27E84">
        <w:rPr>
          <w:b/>
          <w:sz w:val="28"/>
          <w:szCs w:val="28"/>
        </w:rPr>
        <w:t xml:space="preserve">. </w:t>
      </w:r>
      <w:r>
        <w:rPr>
          <w:sz w:val="28"/>
          <w:szCs w:val="28"/>
        </w:rPr>
        <w:t>Сформированная рабочая группа по развитию законодательства о сельской кредитной кооперации при участии Союза сельских кредитных кооперативов, Фонда развития сельской кредитной кооперации, НАУМИР и других организаций, начала сбор предложений по теме развития законодательства о сельскохозяйственной кооперации.</w:t>
      </w:r>
    </w:p>
    <w:p w:rsidR="00B071B2" w:rsidRPr="00A845B3" w:rsidRDefault="00B071B2" w:rsidP="00C6662B">
      <w:pPr>
        <w:ind w:left="1428" w:firstLine="696"/>
        <w:jc w:val="both"/>
        <w:rPr>
          <w:b/>
          <w:sz w:val="28"/>
          <w:szCs w:val="28"/>
        </w:rPr>
      </w:pPr>
    </w:p>
    <w:p w:rsidR="00C6662B" w:rsidRDefault="00C6662B" w:rsidP="00C6662B">
      <w:pPr>
        <w:numPr>
          <w:ilvl w:val="1"/>
          <w:numId w:val="13"/>
        </w:numPr>
        <w:spacing w:after="0" w:line="240" w:lineRule="auto"/>
        <w:jc w:val="both"/>
        <w:rPr>
          <w:b/>
          <w:sz w:val="28"/>
          <w:szCs w:val="28"/>
        </w:rPr>
      </w:pPr>
      <w:r>
        <w:rPr>
          <w:b/>
          <w:sz w:val="28"/>
          <w:szCs w:val="28"/>
        </w:rPr>
        <w:t xml:space="preserve">Банкротство </w:t>
      </w:r>
    </w:p>
    <w:p w:rsidR="00C6662B" w:rsidRDefault="00C6662B" w:rsidP="00C6662B">
      <w:pPr>
        <w:pStyle w:val="a4"/>
        <w:ind w:left="1416"/>
        <w:rPr>
          <w:sz w:val="28"/>
          <w:szCs w:val="28"/>
        </w:rPr>
      </w:pPr>
      <w:r w:rsidRPr="00DD5161">
        <w:rPr>
          <w:b/>
          <w:sz w:val="28"/>
          <w:szCs w:val="28"/>
        </w:rPr>
        <w:t xml:space="preserve">Эксперты НАУМИР приняли участие в подготовке законопроекта о внесении изменений в Федеральный закон «О несостоятельности (банкротстве)» и в  Федеральный закон «О кредитной кооперации» с целью учета особенностей банкротства кредитного кооператива как кооперативной финансовой организации. </w:t>
      </w:r>
      <w:r>
        <w:rPr>
          <w:sz w:val="28"/>
          <w:szCs w:val="28"/>
        </w:rPr>
        <w:t xml:space="preserve">Законопроект обсужден с участниками рынка, максимально учтены высказанные предложения, в настоящее время Минэкономразвития как профильное министерство </w:t>
      </w:r>
      <w:r w:rsidR="00DD5161">
        <w:rPr>
          <w:sz w:val="28"/>
          <w:szCs w:val="28"/>
        </w:rPr>
        <w:t>подготовило</w:t>
      </w:r>
      <w:r>
        <w:rPr>
          <w:sz w:val="28"/>
          <w:szCs w:val="28"/>
        </w:rPr>
        <w:t xml:space="preserve"> законопроект к внесению в Правительство РФ с тем, чтобы при условии его одобрения Правительством внести от его имени этот законопроект на рассмотрение в Государственную Думу РФ. </w:t>
      </w:r>
    </w:p>
    <w:p w:rsidR="00C6662B" w:rsidRDefault="00C6662B" w:rsidP="00C6662B">
      <w:pPr>
        <w:pStyle w:val="a4"/>
        <w:ind w:left="1416"/>
        <w:rPr>
          <w:sz w:val="28"/>
          <w:szCs w:val="28"/>
        </w:rPr>
      </w:pPr>
      <w:r>
        <w:rPr>
          <w:sz w:val="28"/>
          <w:szCs w:val="28"/>
        </w:rPr>
        <w:lastRenderedPageBreak/>
        <w:t xml:space="preserve">Кроме того, в настоящее время идет работа над внесением изменений в нормы о банкротстве кредитных организаций, </w:t>
      </w:r>
      <w:r w:rsidR="00DD5161">
        <w:rPr>
          <w:sz w:val="28"/>
          <w:szCs w:val="28"/>
        </w:rPr>
        <w:t>идет</w:t>
      </w:r>
      <w:r>
        <w:rPr>
          <w:sz w:val="28"/>
          <w:szCs w:val="28"/>
        </w:rPr>
        <w:t xml:space="preserve"> обсуждение концепций законопроектов </w:t>
      </w:r>
      <w:r w:rsidRPr="00A404CE">
        <w:rPr>
          <w:sz w:val="28"/>
          <w:szCs w:val="28"/>
        </w:rPr>
        <w:t>о реабилитационных процедурах, применяемых в отношении гражданина-должника;</w:t>
      </w:r>
      <w:r>
        <w:rPr>
          <w:sz w:val="28"/>
          <w:szCs w:val="28"/>
        </w:rPr>
        <w:t xml:space="preserve"> о </w:t>
      </w:r>
      <w:r w:rsidRPr="00A404CE">
        <w:rPr>
          <w:sz w:val="28"/>
          <w:szCs w:val="28"/>
        </w:rPr>
        <w:t>деятельности по взысканию просроченной задолженности</w:t>
      </w:r>
      <w:r w:rsidR="00DD5161">
        <w:rPr>
          <w:sz w:val="28"/>
          <w:szCs w:val="28"/>
        </w:rPr>
        <w:t>.</w:t>
      </w:r>
    </w:p>
    <w:p w:rsidR="00C6662B" w:rsidRPr="00A404CE" w:rsidRDefault="00DD5161" w:rsidP="00C6662B">
      <w:pPr>
        <w:pStyle w:val="a4"/>
        <w:ind w:left="1416"/>
        <w:rPr>
          <w:sz w:val="28"/>
          <w:szCs w:val="28"/>
        </w:rPr>
      </w:pPr>
      <w:r>
        <w:rPr>
          <w:sz w:val="28"/>
          <w:szCs w:val="28"/>
        </w:rPr>
        <w:t>За отчетный период</w:t>
      </w:r>
      <w:r w:rsidR="008443E8">
        <w:rPr>
          <w:sz w:val="28"/>
          <w:szCs w:val="28"/>
        </w:rPr>
        <w:t xml:space="preserve"> </w:t>
      </w:r>
      <w:r>
        <w:rPr>
          <w:sz w:val="28"/>
          <w:szCs w:val="28"/>
        </w:rPr>
        <w:t xml:space="preserve">организовано несколько обсуждений проблем развития законодательства в банкротстве в период Национальной конференции по микрофинансированию и </w:t>
      </w:r>
      <w:r w:rsidR="008443E8">
        <w:rPr>
          <w:sz w:val="28"/>
          <w:szCs w:val="28"/>
        </w:rPr>
        <w:t xml:space="preserve"> </w:t>
      </w:r>
      <w:r>
        <w:rPr>
          <w:sz w:val="28"/>
          <w:szCs w:val="28"/>
        </w:rPr>
        <w:t xml:space="preserve">в рамках отдельных тематических круглых столов. </w:t>
      </w:r>
    </w:p>
    <w:p w:rsidR="00C6662B" w:rsidRPr="00C62142" w:rsidRDefault="00C6662B" w:rsidP="00C6662B">
      <w:pPr>
        <w:numPr>
          <w:ilvl w:val="1"/>
          <w:numId w:val="13"/>
        </w:numPr>
        <w:spacing w:after="0" w:line="240" w:lineRule="auto"/>
        <w:jc w:val="both"/>
        <w:rPr>
          <w:b/>
          <w:sz w:val="28"/>
          <w:szCs w:val="28"/>
        </w:rPr>
      </w:pPr>
      <w:r>
        <w:rPr>
          <w:b/>
          <w:sz w:val="28"/>
          <w:szCs w:val="28"/>
        </w:rPr>
        <w:t>Налоги</w:t>
      </w:r>
    </w:p>
    <w:p w:rsidR="00DD5161" w:rsidRDefault="00DD5161" w:rsidP="00DD5161">
      <w:pPr>
        <w:pStyle w:val="a4"/>
        <w:ind w:left="1416" w:firstLine="708"/>
        <w:rPr>
          <w:sz w:val="28"/>
          <w:szCs w:val="28"/>
        </w:rPr>
      </w:pPr>
      <w:r w:rsidRPr="002B6C03">
        <w:rPr>
          <w:b/>
          <w:sz w:val="28"/>
          <w:szCs w:val="28"/>
        </w:rPr>
        <w:t>Приняты разработанные с участием сектора изменения в главу 23 Налогового кодекса РФ</w:t>
      </w:r>
      <w:r>
        <w:rPr>
          <w:sz w:val="28"/>
          <w:szCs w:val="28"/>
        </w:rPr>
        <w:t>: с 1 января 2010 года доходы физических лиц в кредитных кооперативах облагаются налогом по правилам налогообложения доходов вкладчиков банков.</w:t>
      </w:r>
    </w:p>
    <w:p w:rsidR="00DD5161" w:rsidRPr="002B6C03" w:rsidRDefault="00DD5161" w:rsidP="00DD5161">
      <w:pPr>
        <w:spacing w:after="0" w:line="240" w:lineRule="auto"/>
        <w:ind w:left="1428"/>
        <w:jc w:val="both"/>
        <w:rPr>
          <w:b/>
          <w:sz w:val="28"/>
          <w:szCs w:val="28"/>
        </w:rPr>
      </w:pPr>
      <w:r w:rsidRPr="002B6C03">
        <w:rPr>
          <w:b/>
          <w:sz w:val="28"/>
          <w:szCs w:val="28"/>
        </w:rPr>
        <w:t>На очереди – разработка изменений в Налоговый кодекс РФ в части специфики налогообложения</w:t>
      </w:r>
      <w:r>
        <w:rPr>
          <w:b/>
          <w:sz w:val="28"/>
          <w:szCs w:val="28"/>
        </w:rPr>
        <w:t xml:space="preserve"> прибыли</w:t>
      </w:r>
      <w:r w:rsidRPr="002B6C03">
        <w:rPr>
          <w:b/>
          <w:sz w:val="28"/>
          <w:szCs w:val="28"/>
        </w:rPr>
        <w:t xml:space="preserve"> микрофинансовых институтов.</w:t>
      </w:r>
      <w:r>
        <w:rPr>
          <w:sz w:val="28"/>
          <w:szCs w:val="28"/>
        </w:rPr>
        <w:t xml:space="preserve"> </w:t>
      </w:r>
    </w:p>
    <w:p w:rsidR="00C6662B" w:rsidRDefault="00C6662B" w:rsidP="00C6662B">
      <w:pPr>
        <w:pStyle w:val="a4"/>
        <w:ind w:left="1416" w:firstLine="708"/>
        <w:rPr>
          <w:color w:val="000000"/>
          <w:sz w:val="28"/>
          <w:szCs w:val="28"/>
        </w:rPr>
      </w:pPr>
      <w:r>
        <w:rPr>
          <w:color w:val="000000"/>
          <w:sz w:val="28"/>
          <w:szCs w:val="28"/>
        </w:rPr>
        <w:t xml:space="preserve">Существующая правовая неопределенность в вопросе налогообложения кредитных потребительских кооперативов оказывает негативное влияние на развитие системы кредитной кооперации, в </w:t>
      </w:r>
      <w:proofErr w:type="gramStart"/>
      <w:r>
        <w:rPr>
          <w:color w:val="000000"/>
          <w:sz w:val="28"/>
          <w:szCs w:val="28"/>
        </w:rPr>
        <w:t>связи</w:t>
      </w:r>
      <w:proofErr w:type="gramEnd"/>
      <w:r>
        <w:rPr>
          <w:color w:val="000000"/>
          <w:sz w:val="28"/>
          <w:szCs w:val="28"/>
        </w:rPr>
        <w:t xml:space="preserve"> с чем </w:t>
      </w:r>
      <w:r w:rsidR="00DD5161">
        <w:rPr>
          <w:color w:val="000000"/>
          <w:sz w:val="28"/>
          <w:szCs w:val="28"/>
        </w:rPr>
        <w:t>необходимо</w:t>
      </w:r>
      <w:r>
        <w:rPr>
          <w:color w:val="000000"/>
          <w:sz w:val="28"/>
          <w:szCs w:val="28"/>
        </w:rPr>
        <w:t xml:space="preserve"> дополнить главу 25 Налогового кодекса </w:t>
      </w:r>
      <w:r>
        <w:rPr>
          <w:rFonts w:ascii="Arial" w:hAnsi="Arial" w:cs="Arial"/>
          <w:b/>
          <w:bCs/>
          <w:color w:val="000000"/>
          <w:sz w:val="18"/>
          <w:szCs w:val="18"/>
        </w:rPr>
        <w:t xml:space="preserve"> </w:t>
      </w:r>
      <w:r w:rsidR="00DD5161">
        <w:rPr>
          <w:color w:val="000000"/>
          <w:sz w:val="28"/>
          <w:szCs w:val="28"/>
        </w:rPr>
        <w:t>нормами об особенностях</w:t>
      </w:r>
      <w:r w:rsidRPr="00193C7D">
        <w:rPr>
          <w:b/>
          <w:bCs/>
          <w:color w:val="000000"/>
          <w:sz w:val="28"/>
          <w:szCs w:val="28"/>
        </w:rPr>
        <w:t xml:space="preserve"> определения  доходов  и расходов </w:t>
      </w:r>
      <w:r w:rsidR="00DD5161">
        <w:rPr>
          <w:b/>
          <w:bCs/>
          <w:color w:val="000000"/>
          <w:sz w:val="28"/>
          <w:szCs w:val="28"/>
        </w:rPr>
        <w:t>микрофинансовых институтов.</w:t>
      </w:r>
      <w:r>
        <w:rPr>
          <w:color w:val="000000"/>
          <w:sz w:val="28"/>
          <w:szCs w:val="28"/>
        </w:rPr>
        <w:t xml:space="preserve"> </w:t>
      </w:r>
    </w:p>
    <w:p w:rsidR="00C6662B" w:rsidRPr="00C62142" w:rsidRDefault="00C6662B" w:rsidP="00C6662B">
      <w:pPr>
        <w:ind w:left="1428"/>
        <w:jc w:val="both"/>
        <w:rPr>
          <w:sz w:val="28"/>
          <w:szCs w:val="28"/>
        </w:rPr>
      </w:pPr>
    </w:p>
    <w:p w:rsidR="00C6662B" w:rsidRDefault="00C6662B" w:rsidP="00C6662B">
      <w:pPr>
        <w:numPr>
          <w:ilvl w:val="1"/>
          <w:numId w:val="13"/>
        </w:numPr>
        <w:spacing w:after="0" w:line="240" w:lineRule="auto"/>
        <w:jc w:val="both"/>
        <w:rPr>
          <w:b/>
          <w:sz w:val="28"/>
          <w:szCs w:val="28"/>
        </w:rPr>
      </w:pPr>
      <w:r>
        <w:rPr>
          <w:b/>
          <w:sz w:val="28"/>
          <w:szCs w:val="28"/>
        </w:rPr>
        <w:t>Банковское законодательство</w:t>
      </w:r>
    </w:p>
    <w:p w:rsidR="00C6662B" w:rsidRDefault="00C6662B" w:rsidP="00C6662B">
      <w:pPr>
        <w:ind w:left="1428"/>
        <w:jc w:val="both"/>
        <w:rPr>
          <w:b/>
          <w:sz w:val="28"/>
          <w:szCs w:val="28"/>
        </w:rPr>
      </w:pPr>
    </w:p>
    <w:p w:rsidR="00C6662B" w:rsidRDefault="00C6662B" w:rsidP="00C6662B">
      <w:pPr>
        <w:ind w:left="1428" w:firstLine="696"/>
        <w:jc w:val="both"/>
        <w:rPr>
          <w:sz w:val="28"/>
          <w:szCs w:val="28"/>
        </w:rPr>
      </w:pPr>
      <w:r>
        <w:rPr>
          <w:sz w:val="28"/>
          <w:szCs w:val="28"/>
        </w:rPr>
        <w:t xml:space="preserve">Шла дальнейшая работа совместно с банковским сообществом по совершенствованию законодательства о банках и банковской деятельности. </w:t>
      </w:r>
    </w:p>
    <w:p w:rsidR="00C7423A" w:rsidRPr="00C7423A" w:rsidRDefault="00C6662B" w:rsidP="00C7423A">
      <w:pPr>
        <w:ind w:left="1428" w:firstLine="696"/>
        <w:jc w:val="both"/>
        <w:rPr>
          <w:rFonts w:ascii="Calibri" w:eastAsia="Calibri" w:hAnsi="Calibri" w:cs="Times New Roman"/>
          <w:sz w:val="28"/>
          <w:szCs w:val="28"/>
        </w:rPr>
      </w:pPr>
      <w:proofErr w:type="gramStart"/>
      <w:r>
        <w:rPr>
          <w:sz w:val="28"/>
          <w:szCs w:val="28"/>
        </w:rPr>
        <w:t xml:space="preserve">Удалось согласовать позиции с Государственным правовым управлением Президента Российской Федерации по вопросу о внесении изменений в статьи 14 и 16 Федерального закона «О банках и банковской деятельности» с целью гармонизации </w:t>
      </w:r>
      <w:r w:rsidRPr="00C7423A">
        <w:rPr>
          <w:sz w:val="28"/>
          <w:szCs w:val="28"/>
        </w:rPr>
        <w:t xml:space="preserve">квалификационных </w:t>
      </w:r>
      <w:r w:rsidR="00C7423A" w:rsidRPr="00C7423A">
        <w:rPr>
          <w:sz w:val="28"/>
          <w:szCs w:val="28"/>
        </w:rPr>
        <w:t xml:space="preserve">        </w:t>
      </w:r>
      <w:r w:rsidRPr="00C7423A">
        <w:rPr>
          <w:sz w:val="28"/>
          <w:szCs w:val="28"/>
        </w:rPr>
        <w:t xml:space="preserve">требований </w:t>
      </w:r>
      <w:r w:rsidR="00C7423A" w:rsidRPr="00C7423A">
        <w:rPr>
          <w:sz w:val="28"/>
          <w:szCs w:val="28"/>
        </w:rPr>
        <w:t xml:space="preserve">            </w:t>
      </w:r>
      <w:r w:rsidRPr="00C7423A">
        <w:rPr>
          <w:sz w:val="28"/>
          <w:szCs w:val="28"/>
        </w:rPr>
        <w:t>к            руководителям небанковских кредитных организаций, не осуществляющих расчетных операций</w:t>
      </w:r>
      <w:r>
        <w:rPr>
          <w:sz w:val="28"/>
          <w:szCs w:val="28"/>
        </w:rPr>
        <w:t xml:space="preserve">, а также руководителям и главным бухгалтерам филиалов кредитных организаций. </w:t>
      </w:r>
      <w:r w:rsidR="00C7423A" w:rsidRPr="00C7423A">
        <w:rPr>
          <w:rFonts w:ascii="Calibri" w:eastAsia="Calibri" w:hAnsi="Calibri" w:cs="Times New Roman"/>
          <w:sz w:val="28"/>
          <w:szCs w:val="28"/>
        </w:rPr>
        <w:t xml:space="preserve">18.01.2010 Комитет Госдумы по финансовому рынку поддержал поправки в </w:t>
      </w:r>
      <w:r w:rsidR="00C7423A" w:rsidRPr="00C7423A">
        <w:rPr>
          <w:rFonts w:ascii="Calibri" w:eastAsia="Calibri" w:hAnsi="Calibri" w:cs="Times New Roman"/>
          <w:sz w:val="28"/>
          <w:szCs w:val="28"/>
        </w:rPr>
        <w:lastRenderedPageBreak/>
        <w:t>закон</w:t>
      </w:r>
      <w:proofErr w:type="gramEnd"/>
      <w:r w:rsidR="00C7423A" w:rsidRPr="00C7423A">
        <w:rPr>
          <w:rFonts w:ascii="Calibri" w:eastAsia="Calibri" w:hAnsi="Calibri" w:cs="Times New Roman"/>
          <w:sz w:val="28"/>
          <w:szCs w:val="28"/>
        </w:rPr>
        <w:t xml:space="preserve"> «О банках и банковской деятельности» в части квалификационных требований к руководству небанковских кредитных организаций</w:t>
      </w:r>
      <w:r w:rsidR="00C7423A">
        <w:rPr>
          <w:sz w:val="28"/>
          <w:szCs w:val="28"/>
        </w:rPr>
        <w:t>. Работа над законопроектом продолжается.</w:t>
      </w:r>
    </w:p>
    <w:p w:rsidR="00C6662B" w:rsidRDefault="00C6662B" w:rsidP="00C6662B">
      <w:pPr>
        <w:ind w:left="1428" w:firstLine="696"/>
        <w:jc w:val="both"/>
        <w:rPr>
          <w:sz w:val="28"/>
          <w:szCs w:val="28"/>
        </w:rPr>
      </w:pPr>
      <w:r>
        <w:rPr>
          <w:sz w:val="28"/>
          <w:szCs w:val="28"/>
        </w:rPr>
        <w:t xml:space="preserve">Совместно с ассоциациями банков продолжается разработка предложений в действующее законодательство о банках и банковской деятельности с целью: </w:t>
      </w:r>
    </w:p>
    <w:p w:rsidR="00C6662B" w:rsidRDefault="00C6662B" w:rsidP="00C6662B">
      <w:pPr>
        <w:ind w:left="1428" w:firstLine="696"/>
        <w:jc w:val="both"/>
        <w:rPr>
          <w:sz w:val="28"/>
          <w:szCs w:val="28"/>
        </w:rPr>
      </w:pPr>
      <w:r>
        <w:rPr>
          <w:sz w:val="28"/>
          <w:szCs w:val="28"/>
        </w:rPr>
        <w:t xml:space="preserve">- </w:t>
      </w:r>
      <w:r w:rsidRPr="004B79AF">
        <w:rPr>
          <w:b/>
          <w:sz w:val="28"/>
          <w:szCs w:val="28"/>
        </w:rPr>
        <w:t>определения особенностей статуса  региональных банков, деятельность которых ограничена территорией одного федерального округа</w:t>
      </w:r>
      <w:r w:rsidR="00DD5161">
        <w:rPr>
          <w:b/>
          <w:sz w:val="28"/>
          <w:szCs w:val="28"/>
        </w:rPr>
        <w:t>, или «банков с ограниченной лицензией»</w:t>
      </w:r>
      <w:r w:rsidRPr="004B79AF">
        <w:rPr>
          <w:b/>
          <w:sz w:val="28"/>
          <w:szCs w:val="28"/>
        </w:rPr>
        <w:t>.</w:t>
      </w:r>
      <w:r>
        <w:rPr>
          <w:sz w:val="28"/>
          <w:szCs w:val="28"/>
        </w:rPr>
        <w:t xml:space="preserve">  В частности, вопрос об этом поднимался на слушаниях в Совете Федерации Федерального Собрания РФ 14 октября 2010 г., на расширенном выездном заседании Комитета Совета Федерации по финансовым рынкам и денежному обращению в Нальчике 28 октября 2010 г. и т.д.;</w:t>
      </w:r>
    </w:p>
    <w:p w:rsidR="00C7423A" w:rsidRDefault="00C6662B" w:rsidP="00C7423A">
      <w:pPr>
        <w:ind w:left="1428" w:firstLine="696"/>
        <w:jc w:val="both"/>
        <w:rPr>
          <w:sz w:val="28"/>
          <w:szCs w:val="28"/>
        </w:rPr>
      </w:pPr>
      <w:r>
        <w:rPr>
          <w:sz w:val="28"/>
          <w:szCs w:val="28"/>
        </w:rPr>
        <w:t xml:space="preserve">- </w:t>
      </w:r>
      <w:r w:rsidRPr="00C7423A">
        <w:rPr>
          <w:b/>
          <w:sz w:val="28"/>
          <w:szCs w:val="28"/>
        </w:rPr>
        <w:t>определения особенностей небанковских кредитных организаций в сфере электронных платежей</w:t>
      </w:r>
      <w:r>
        <w:rPr>
          <w:sz w:val="28"/>
          <w:szCs w:val="28"/>
        </w:rPr>
        <w:t xml:space="preserve">. В частности, </w:t>
      </w:r>
      <w:r w:rsidR="00AD5F6D">
        <w:rPr>
          <w:sz w:val="28"/>
          <w:szCs w:val="28"/>
        </w:rPr>
        <w:t>1)</w:t>
      </w:r>
      <w:r>
        <w:rPr>
          <w:sz w:val="28"/>
          <w:szCs w:val="28"/>
        </w:rPr>
        <w:t>проведена серия круглых столов по тематике правового регулирования электронных денег, представители НАУМИР вошли в состав рабочей группы по разработке проекта федерального закона «О национальной платежной системе»</w:t>
      </w:r>
      <w:r w:rsidR="00AD5F6D">
        <w:rPr>
          <w:sz w:val="28"/>
          <w:szCs w:val="28"/>
        </w:rPr>
        <w:t xml:space="preserve"> (25.06.2011г. закон подписан Президентом РФ); </w:t>
      </w:r>
      <w:proofErr w:type="gramStart"/>
      <w:r w:rsidR="00AD5F6D">
        <w:rPr>
          <w:sz w:val="28"/>
          <w:szCs w:val="28"/>
        </w:rPr>
        <w:t>2) п</w:t>
      </w:r>
      <w:r>
        <w:rPr>
          <w:sz w:val="28"/>
          <w:szCs w:val="28"/>
        </w:rPr>
        <w:t>ри непосредственном участии НАУМИР создано некоммерческое партнерство «Содействие развитию рынка электронных денег» (далее – АЭД), прошел ряд встреч руководителей АЭД с представителями Банка России и Минфина  по обсуждению регулирования электронных денег</w:t>
      </w:r>
      <w:r w:rsidR="00AD5F6D">
        <w:rPr>
          <w:sz w:val="28"/>
          <w:szCs w:val="28"/>
        </w:rPr>
        <w:t xml:space="preserve">; 3) приняты Рекомендации по организации деятельности «организаций электронных денег» в форме специальных небанковских кредитных организаций, учтены в тексте закона «О Национальной платежной системе». </w:t>
      </w:r>
      <w:r>
        <w:rPr>
          <w:sz w:val="28"/>
          <w:szCs w:val="28"/>
        </w:rPr>
        <w:t xml:space="preserve"> </w:t>
      </w:r>
      <w:proofErr w:type="gramEnd"/>
    </w:p>
    <w:p w:rsidR="00C7423A" w:rsidRPr="00C7423A" w:rsidRDefault="00C7423A" w:rsidP="00C7423A">
      <w:pPr>
        <w:ind w:left="1428" w:firstLine="696"/>
        <w:jc w:val="both"/>
        <w:rPr>
          <w:rFonts w:ascii="Calibri" w:eastAsia="Calibri" w:hAnsi="Calibri" w:cs="Times New Roman"/>
          <w:sz w:val="28"/>
          <w:szCs w:val="28"/>
        </w:rPr>
      </w:pPr>
      <w:proofErr w:type="gramStart"/>
      <w:r w:rsidRPr="00C7423A">
        <w:rPr>
          <w:rFonts w:ascii="Calibri" w:eastAsia="Calibri" w:hAnsi="Calibri" w:cs="Times New Roman"/>
          <w:sz w:val="28"/>
          <w:szCs w:val="28"/>
        </w:rPr>
        <w:t xml:space="preserve">Состоялись: конференция по проблематике электронных денег 16 марта 2010г., совместный круглый стол НАУМИР,  НП «Содействие развитию рынка электронных денег», банковских ассоциаций 25 марта 2010 года, эксперты НАУМИР приняли участие в парламентских слушаниях  Совета Федерации  </w:t>
      </w:r>
      <w:r w:rsidRPr="00C7423A">
        <w:rPr>
          <w:rFonts w:ascii="Calibri" w:eastAsia="Calibri" w:hAnsi="Calibri" w:cs="Times New Roman"/>
          <w:sz w:val="28"/>
          <w:szCs w:val="28"/>
        </w:rPr>
        <w:lastRenderedPageBreak/>
        <w:t>«Регулирование в обеспечении доступности и безопасности электронных платежных средств», в работе над проектом закона «О национальной платежной системе»;</w:t>
      </w:r>
      <w:proofErr w:type="gramEnd"/>
      <w:r w:rsidRPr="00C7423A">
        <w:rPr>
          <w:rFonts w:ascii="Calibri" w:eastAsia="Calibri" w:hAnsi="Calibri" w:cs="Times New Roman"/>
          <w:sz w:val="28"/>
          <w:szCs w:val="28"/>
        </w:rPr>
        <w:t xml:space="preserve"> в заседании РСПП  по проекту закона «О Национальной платежной системе» и др.</w:t>
      </w:r>
    </w:p>
    <w:p w:rsidR="006A61D8" w:rsidRDefault="006A61D8" w:rsidP="00C6662B">
      <w:pPr>
        <w:ind w:left="1428" w:firstLine="696"/>
        <w:jc w:val="both"/>
        <w:rPr>
          <w:sz w:val="28"/>
          <w:szCs w:val="28"/>
        </w:rPr>
      </w:pPr>
      <w:r w:rsidRPr="006A61D8">
        <w:rPr>
          <w:rFonts w:ascii="Calibri" w:eastAsia="Calibri" w:hAnsi="Calibri" w:cs="Times New Roman"/>
          <w:sz w:val="28"/>
          <w:szCs w:val="28"/>
        </w:rPr>
        <w:t>НАУМИР предложил  к рассмотрению новый проект  по отправке и получению денежных переводов физических лиц в офисах кредитных потребительских кооперативов через систему денежных переводов «Золотая Корона».</w:t>
      </w:r>
    </w:p>
    <w:p w:rsidR="00C6662B" w:rsidRPr="004B79AF" w:rsidRDefault="00C6662B" w:rsidP="00C6662B">
      <w:pPr>
        <w:ind w:left="1428" w:firstLine="696"/>
        <w:jc w:val="both"/>
        <w:rPr>
          <w:sz w:val="28"/>
          <w:szCs w:val="28"/>
        </w:rPr>
      </w:pPr>
      <w:r>
        <w:rPr>
          <w:sz w:val="28"/>
          <w:szCs w:val="28"/>
        </w:rPr>
        <w:t xml:space="preserve">- </w:t>
      </w:r>
      <w:r w:rsidRPr="00BA2D7A">
        <w:rPr>
          <w:b/>
          <w:sz w:val="28"/>
          <w:szCs w:val="28"/>
        </w:rPr>
        <w:t>изменения пункта 3.14.1 Положения Банка России от 26.03.2004 № 254-П</w:t>
      </w:r>
      <w:r>
        <w:rPr>
          <w:sz w:val="28"/>
          <w:szCs w:val="28"/>
        </w:rPr>
        <w:t xml:space="preserve"> «О порядке формирования кредитными организациями резервов на возможные потери по ссудам, по ссудной и приравненной к ней задолженности» с целью </w:t>
      </w:r>
      <w:r w:rsidRPr="00BA2D7A">
        <w:rPr>
          <w:b/>
          <w:sz w:val="28"/>
          <w:szCs w:val="28"/>
        </w:rPr>
        <w:t>исключения кредитов микрофинансовым организациям из числа сомнительных ссуд</w:t>
      </w:r>
      <w:r>
        <w:rPr>
          <w:sz w:val="28"/>
          <w:szCs w:val="28"/>
        </w:rPr>
        <w:t xml:space="preserve"> (</w:t>
      </w:r>
      <w:r>
        <w:rPr>
          <w:sz w:val="28"/>
          <w:szCs w:val="28"/>
          <w:lang w:val="en-US"/>
        </w:rPr>
        <w:t>III</w:t>
      </w:r>
      <w:r>
        <w:rPr>
          <w:sz w:val="28"/>
          <w:szCs w:val="28"/>
        </w:rPr>
        <w:t xml:space="preserve"> категория качества). Получено принципиальное согласие Банка России рассмотреть это предложение. Одновременно Банк России отметил, что в настоящее время проблема классификации рассматриваемых ссуд может быть решена путем принятия уполномоченным органом управления кредитной организации решения о классификации данных ссуд в более высокую, чем </w:t>
      </w:r>
      <w:r>
        <w:rPr>
          <w:sz w:val="28"/>
          <w:szCs w:val="28"/>
          <w:lang w:val="en-US"/>
        </w:rPr>
        <w:t>III</w:t>
      </w:r>
      <w:r>
        <w:rPr>
          <w:sz w:val="28"/>
          <w:szCs w:val="28"/>
        </w:rPr>
        <w:t>, категорию.</w:t>
      </w:r>
    </w:p>
    <w:p w:rsidR="00C6662B" w:rsidRPr="00D05952" w:rsidRDefault="00C6662B" w:rsidP="00C6662B">
      <w:pPr>
        <w:jc w:val="both"/>
      </w:pPr>
    </w:p>
    <w:p w:rsidR="00C6662B" w:rsidRPr="00612285" w:rsidRDefault="00C6662B" w:rsidP="00612285">
      <w:pPr>
        <w:pStyle w:val="a4"/>
        <w:numPr>
          <w:ilvl w:val="0"/>
          <w:numId w:val="20"/>
        </w:numPr>
        <w:spacing w:after="0"/>
        <w:rPr>
          <w:b/>
          <w:sz w:val="28"/>
          <w:szCs w:val="28"/>
          <w:u w:val="single"/>
        </w:rPr>
      </w:pPr>
      <w:r w:rsidRPr="00612285">
        <w:rPr>
          <w:b/>
          <w:sz w:val="28"/>
          <w:szCs w:val="28"/>
          <w:u w:val="single"/>
        </w:rPr>
        <w:t xml:space="preserve">Антикризисные программы, программы государственной поддержки микрофинансирования и политики кредитования микрофинансовых институтов </w:t>
      </w:r>
      <w:r w:rsidR="00AD5F6D" w:rsidRPr="00612285">
        <w:rPr>
          <w:b/>
          <w:sz w:val="28"/>
          <w:szCs w:val="28"/>
          <w:u w:val="single"/>
        </w:rPr>
        <w:t xml:space="preserve">Внешэкономбанком и </w:t>
      </w:r>
      <w:r w:rsidRPr="00612285">
        <w:rPr>
          <w:b/>
          <w:sz w:val="28"/>
          <w:szCs w:val="28"/>
          <w:u w:val="single"/>
        </w:rPr>
        <w:t>Российским банком развития</w:t>
      </w:r>
    </w:p>
    <w:p w:rsidR="00AD5F6D" w:rsidRPr="00BA2D7A" w:rsidRDefault="00AD5F6D" w:rsidP="00AD5F6D">
      <w:pPr>
        <w:spacing w:after="0" w:line="240" w:lineRule="auto"/>
        <w:ind w:left="1428"/>
        <w:jc w:val="both"/>
        <w:rPr>
          <w:b/>
          <w:sz w:val="28"/>
          <w:szCs w:val="28"/>
        </w:rPr>
      </w:pPr>
    </w:p>
    <w:p w:rsidR="00612285" w:rsidRDefault="00612285" w:rsidP="00612285">
      <w:pPr>
        <w:pStyle w:val="a4"/>
        <w:numPr>
          <w:ilvl w:val="1"/>
          <w:numId w:val="14"/>
        </w:numPr>
        <w:spacing w:after="0"/>
        <w:ind w:left="1418" w:hanging="709"/>
        <w:rPr>
          <w:b/>
          <w:sz w:val="28"/>
          <w:szCs w:val="28"/>
        </w:rPr>
      </w:pPr>
      <w:r w:rsidRPr="00612285">
        <w:rPr>
          <w:b/>
          <w:sz w:val="28"/>
          <w:szCs w:val="28"/>
        </w:rPr>
        <w:t>НАУМИР принял участие в разработке Доклада Министерства</w:t>
      </w:r>
      <w:r w:rsidR="00C6662B" w:rsidRPr="00612285">
        <w:rPr>
          <w:b/>
          <w:sz w:val="28"/>
          <w:szCs w:val="28"/>
        </w:rPr>
        <w:t xml:space="preserve"> экономического развития </w:t>
      </w:r>
      <w:r w:rsidRPr="00612285">
        <w:rPr>
          <w:b/>
          <w:sz w:val="28"/>
          <w:szCs w:val="28"/>
        </w:rPr>
        <w:t xml:space="preserve">Правительству РФ о реализации мер по повышению доступности финансовых услуг, в том числе кредитов, для населения и предпринимателей. </w:t>
      </w:r>
    </w:p>
    <w:p w:rsidR="00C6662B" w:rsidRPr="00612285" w:rsidRDefault="00C6662B" w:rsidP="00612285">
      <w:pPr>
        <w:pStyle w:val="a4"/>
        <w:numPr>
          <w:ilvl w:val="1"/>
          <w:numId w:val="14"/>
        </w:numPr>
        <w:spacing w:after="0"/>
        <w:ind w:left="1418" w:hanging="709"/>
        <w:rPr>
          <w:b/>
          <w:sz w:val="28"/>
          <w:szCs w:val="28"/>
        </w:rPr>
      </w:pPr>
      <w:r w:rsidRPr="00612285">
        <w:rPr>
          <w:b/>
          <w:sz w:val="28"/>
          <w:szCs w:val="28"/>
        </w:rPr>
        <w:t xml:space="preserve">НАУМИР обратился с письмом </w:t>
      </w:r>
      <w:r w:rsidR="00612285">
        <w:rPr>
          <w:b/>
          <w:sz w:val="28"/>
          <w:szCs w:val="28"/>
        </w:rPr>
        <w:t>в Минэкономразвития РФ</w:t>
      </w:r>
      <w:r w:rsidRPr="00612285">
        <w:rPr>
          <w:b/>
          <w:sz w:val="28"/>
          <w:szCs w:val="28"/>
        </w:rPr>
        <w:t xml:space="preserve"> с предложением расширить спектр направлений государственной поддержки микрофинансового сектора и конкретизировать требования к организациям, осуществляющим микрофинансовую деятельность. </w:t>
      </w:r>
    </w:p>
    <w:p w:rsidR="00612285" w:rsidRDefault="00C6662B" w:rsidP="00C6662B">
      <w:pPr>
        <w:ind w:left="1428" w:firstLine="696"/>
        <w:jc w:val="both"/>
        <w:rPr>
          <w:sz w:val="28"/>
          <w:szCs w:val="28"/>
        </w:rPr>
      </w:pPr>
      <w:proofErr w:type="gramStart"/>
      <w:r>
        <w:rPr>
          <w:sz w:val="28"/>
          <w:szCs w:val="28"/>
        </w:rPr>
        <w:t xml:space="preserve">В частности, в качестве направлений бюджетной поддержки микрофинансовых институтов предложено </w:t>
      </w:r>
      <w:r>
        <w:rPr>
          <w:sz w:val="28"/>
          <w:szCs w:val="28"/>
        </w:rPr>
        <w:lastRenderedPageBreak/>
        <w:t>рассмотреть: предоставление субсидий на цели формирования (пополнения) фондов МФИ для выдачи займов начинающим предпринимателям (со стажем деятельности до одного года) из числа временно безработных, получивших государственную поддержку на начало своего дела, на проведение внешнего аудита и (или) рейтинговой оценки деятельности МФИ, на компенсацию части затрат на обучение и повышение квалификации</w:t>
      </w:r>
      <w:proofErr w:type="gramEnd"/>
      <w:r>
        <w:rPr>
          <w:sz w:val="28"/>
          <w:szCs w:val="28"/>
        </w:rPr>
        <w:t xml:space="preserve"> специалистов МФИ, на приобретение и (или) разработку специализированного программного обеспечения; субсидирование стоимости предоставленной микрофинансовым институтам гарантии (поручительства) гарантийным фондом по кредитам в коммерческих банках</w:t>
      </w:r>
      <w:r w:rsidR="00612285">
        <w:rPr>
          <w:sz w:val="28"/>
          <w:szCs w:val="28"/>
        </w:rPr>
        <w:t>.</w:t>
      </w:r>
      <w:r>
        <w:rPr>
          <w:sz w:val="28"/>
          <w:szCs w:val="28"/>
        </w:rPr>
        <w:t xml:space="preserve"> </w:t>
      </w:r>
    </w:p>
    <w:p w:rsidR="00612285" w:rsidRDefault="00612285" w:rsidP="00C6662B">
      <w:pPr>
        <w:ind w:left="1428" w:firstLine="696"/>
        <w:jc w:val="both"/>
        <w:rPr>
          <w:sz w:val="28"/>
          <w:szCs w:val="28"/>
        </w:rPr>
      </w:pPr>
      <w:r>
        <w:rPr>
          <w:sz w:val="28"/>
          <w:szCs w:val="28"/>
        </w:rPr>
        <w:t xml:space="preserve">Значительная часть предложений учтена в 2011 году в Программе Минэкономразвития России по развитию малого и среднего предпринимательства. </w:t>
      </w:r>
    </w:p>
    <w:p w:rsidR="00C6662B" w:rsidRPr="00612285" w:rsidRDefault="00C6662B" w:rsidP="00612285">
      <w:pPr>
        <w:pStyle w:val="a4"/>
        <w:numPr>
          <w:ilvl w:val="1"/>
          <w:numId w:val="14"/>
        </w:numPr>
        <w:spacing w:after="0"/>
        <w:ind w:left="1418" w:hanging="709"/>
        <w:rPr>
          <w:b/>
          <w:sz w:val="28"/>
          <w:szCs w:val="28"/>
        </w:rPr>
      </w:pPr>
      <w:proofErr w:type="gramStart"/>
      <w:r w:rsidRPr="00612285">
        <w:rPr>
          <w:b/>
          <w:sz w:val="28"/>
          <w:szCs w:val="28"/>
        </w:rPr>
        <w:t xml:space="preserve">Важное значение для решения вопросов финансово-кредитной поддержки начинающих предпринимателей имеет трехстороннее </w:t>
      </w:r>
      <w:r w:rsidRPr="00B40871">
        <w:rPr>
          <w:b/>
          <w:sz w:val="28"/>
          <w:szCs w:val="28"/>
        </w:rPr>
        <w:t>соглашение, заключенное 4 июня 2010 года между Федеральной службой по труду и занятости, НАУМИР и ОПОРОЙ России</w:t>
      </w:r>
      <w:r w:rsidRPr="00612285">
        <w:rPr>
          <w:b/>
          <w:sz w:val="28"/>
          <w:szCs w:val="28"/>
        </w:rPr>
        <w:t>, в котором предусмотрено, что безработные, решившие начать свое дело, будут не только получать соответствующее денежное пособие от центров занятости населения, но и одновременно с этим информацию о возможности дальнейшего кредитования через организации</w:t>
      </w:r>
      <w:proofErr w:type="gramEnd"/>
      <w:r w:rsidRPr="00612285">
        <w:rPr>
          <w:b/>
          <w:sz w:val="28"/>
          <w:szCs w:val="28"/>
        </w:rPr>
        <w:t xml:space="preserve"> микрофинансирования, обучения основам ведения бизнеса, основам финансовой грамотности и т.п.</w:t>
      </w:r>
      <w:r w:rsidRPr="00612285">
        <w:rPr>
          <w:sz w:val="28"/>
          <w:szCs w:val="28"/>
        </w:rPr>
        <w:t xml:space="preserve"> </w:t>
      </w:r>
    </w:p>
    <w:p w:rsidR="00C6662B" w:rsidRDefault="00C6662B" w:rsidP="00C6662B">
      <w:pPr>
        <w:ind w:left="1428" w:firstLine="696"/>
        <w:jc w:val="both"/>
        <w:rPr>
          <w:sz w:val="28"/>
          <w:szCs w:val="28"/>
        </w:rPr>
      </w:pPr>
      <w:r>
        <w:rPr>
          <w:sz w:val="28"/>
          <w:szCs w:val="28"/>
        </w:rPr>
        <w:t xml:space="preserve">В рамках реализации указанного Соглашения НАУМИР совместно с «ОПОРОЙ России» и Торгово-промышленной палатой Российской Федерации разработали и подготовили для государственных учреждений центров занятости населения (далее – ГУ ЦЗН) информационный пакет о реализации в Российской Федерации мероприятий по микрофинансированию безработных граждан. Данный информационный материал содержит базовую информацию (основные цели, задачи, организационные формы), сведения о действующих в регионах Российской Федерации микрофинансовых программах, перечень региональных микрофинансовых организаций (включая контактную информацию), рекомендации предпринимателям, </w:t>
      </w:r>
      <w:r>
        <w:rPr>
          <w:sz w:val="28"/>
          <w:szCs w:val="28"/>
        </w:rPr>
        <w:lastRenderedPageBreak/>
        <w:t xml:space="preserve">обращающимся за микрозаймами, формы учета предпринимателей, обратившихся за микрозаймами.  </w:t>
      </w:r>
    </w:p>
    <w:p w:rsidR="00C6662B" w:rsidRDefault="00C6662B" w:rsidP="00C6662B">
      <w:pPr>
        <w:ind w:left="1428" w:firstLine="696"/>
        <w:jc w:val="both"/>
        <w:rPr>
          <w:sz w:val="28"/>
          <w:szCs w:val="28"/>
        </w:rPr>
      </w:pPr>
      <w:r>
        <w:rPr>
          <w:sz w:val="28"/>
          <w:szCs w:val="28"/>
        </w:rPr>
        <w:t xml:space="preserve">Исходя из целей Соглашения, Роструд рекомендовал региональным органам исполнительной власти субъектов Российской Федерации, осуществляющим переданные полномочия Российской Федерации в области содействия  занятости населения: </w:t>
      </w:r>
    </w:p>
    <w:p w:rsidR="00C6662B" w:rsidRDefault="00C6662B" w:rsidP="00C6662B">
      <w:pPr>
        <w:ind w:left="1428" w:firstLine="696"/>
        <w:jc w:val="both"/>
        <w:rPr>
          <w:sz w:val="28"/>
          <w:szCs w:val="28"/>
        </w:rPr>
      </w:pPr>
      <w:r>
        <w:rPr>
          <w:sz w:val="28"/>
          <w:szCs w:val="28"/>
        </w:rPr>
        <w:t>- организовать взаимодействие между органами службы занятости населения субъектов Российской Федерации и действующим на их территориях микрофинансовыми организациями;</w:t>
      </w:r>
    </w:p>
    <w:p w:rsidR="00C6662B" w:rsidRDefault="00C6662B" w:rsidP="00C6662B">
      <w:pPr>
        <w:ind w:left="1428" w:firstLine="696"/>
        <w:jc w:val="both"/>
        <w:rPr>
          <w:sz w:val="28"/>
          <w:szCs w:val="28"/>
        </w:rPr>
      </w:pPr>
      <w:r>
        <w:rPr>
          <w:sz w:val="28"/>
          <w:szCs w:val="28"/>
        </w:rPr>
        <w:t>- совместно с региональными организациями микрофинансирования подготовить и издать для безработных граждан информационные и методические материалы по участию в мероприятиях по микрофинансированию;</w:t>
      </w:r>
    </w:p>
    <w:p w:rsidR="00C6662B" w:rsidRDefault="00C6662B" w:rsidP="00C6662B">
      <w:pPr>
        <w:ind w:left="1428" w:firstLine="696"/>
        <w:jc w:val="both"/>
        <w:rPr>
          <w:sz w:val="28"/>
          <w:szCs w:val="28"/>
        </w:rPr>
      </w:pPr>
      <w:r>
        <w:rPr>
          <w:sz w:val="28"/>
          <w:szCs w:val="28"/>
        </w:rPr>
        <w:t>- предусмотреть в программах профессиональной подготовки безработных граждан для организации собственного дела (при определении технического задания на профессиональную подготовку) обучение основам финансовой грамотности с учетом опыта работы и проведения финансовых тренингов для начинающих предпринимателей (то есть предпринимателей со стажем деятельности не более одного года), разработанных НАУМИР;</w:t>
      </w:r>
    </w:p>
    <w:p w:rsidR="00C6662B" w:rsidRDefault="00C6662B" w:rsidP="00C6662B">
      <w:pPr>
        <w:ind w:left="1428" w:firstLine="696"/>
        <w:jc w:val="both"/>
        <w:rPr>
          <w:sz w:val="28"/>
          <w:szCs w:val="28"/>
        </w:rPr>
      </w:pPr>
      <w:r>
        <w:rPr>
          <w:sz w:val="28"/>
          <w:szCs w:val="28"/>
        </w:rPr>
        <w:t xml:space="preserve">- использовать при предоставлении государственной услуги по социальной адаптации безработных граждан, стремящихся возобновить трудовую деятельность после длительного перерыва, методические разработки НАУМИР в части ориентации и подготовки к открытию собственного дела; </w:t>
      </w:r>
    </w:p>
    <w:p w:rsidR="00C6662B" w:rsidRDefault="00C6662B" w:rsidP="00C6662B">
      <w:pPr>
        <w:ind w:left="1428" w:firstLine="696"/>
        <w:jc w:val="both"/>
        <w:rPr>
          <w:sz w:val="28"/>
          <w:szCs w:val="28"/>
        </w:rPr>
      </w:pPr>
      <w:r>
        <w:rPr>
          <w:sz w:val="28"/>
          <w:szCs w:val="28"/>
        </w:rPr>
        <w:t>- определить успешные бизнес-проекты безработных граждан для участия в качестве номинантов в ежегодном конкурсе НАУМИР, проводимом при поддержке Ситигруп по награждению наиболее эффективных предпринимателей и микрофинансовых организаций России;</w:t>
      </w:r>
    </w:p>
    <w:p w:rsidR="00C6662B" w:rsidRDefault="00C6662B" w:rsidP="00C6662B">
      <w:pPr>
        <w:ind w:left="1428" w:firstLine="696"/>
        <w:jc w:val="both"/>
        <w:rPr>
          <w:sz w:val="28"/>
          <w:szCs w:val="28"/>
        </w:rPr>
      </w:pPr>
      <w:r>
        <w:rPr>
          <w:sz w:val="28"/>
          <w:szCs w:val="28"/>
        </w:rPr>
        <w:lastRenderedPageBreak/>
        <w:t xml:space="preserve">- в целях создания единого интерактивного пространства начинающих предпринимателей из числа безработных граждан о программах их финансовой и информационной поддержки разместить баннеры НАУМИР и ОПОРЫ России на региональных сайтах органов службы занятости населения и сайтах ГУ ЦЗН, организовавших взаимодействие с МФО, а также предоставить контактную информацию о ГУ ЦЗН для размещения ее на «интерактивной карте» портала НАУМИР «Микрофинансирование в России»; </w:t>
      </w:r>
    </w:p>
    <w:p w:rsidR="00C6662B" w:rsidRDefault="00C6662B" w:rsidP="00C6662B">
      <w:pPr>
        <w:ind w:left="1428" w:firstLine="696"/>
        <w:jc w:val="both"/>
        <w:rPr>
          <w:sz w:val="28"/>
          <w:szCs w:val="28"/>
        </w:rPr>
      </w:pPr>
      <w:r>
        <w:rPr>
          <w:sz w:val="28"/>
          <w:szCs w:val="28"/>
        </w:rPr>
        <w:t xml:space="preserve">- проводить анализ эффективности сотрудничества между ГУ ЦЗН и микрофинансовыми организациями и результативности обращений безпработаных граждан в МФО за получением микрозаймов. </w:t>
      </w:r>
    </w:p>
    <w:p w:rsidR="00C6662B" w:rsidRDefault="00C6662B" w:rsidP="00C6662B">
      <w:pPr>
        <w:ind w:left="1428" w:firstLine="696"/>
        <w:jc w:val="both"/>
        <w:rPr>
          <w:b/>
          <w:sz w:val="28"/>
          <w:szCs w:val="28"/>
        </w:rPr>
      </w:pPr>
      <w:r w:rsidRPr="00B40871">
        <w:rPr>
          <w:b/>
          <w:sz w:val="28"/>
          <w:szCs w:val="28"/>
        </w:rPr>
        <w:t xml:space="preserve">В настоящее время уже более чем в </w:t>
      </w:r>
      <w:r w:rsidR="00612285">
        <w:rPr>
          <w:b/>
          <w:sz w:val="28"/>
          <w:szCs w:val="28"/>
        </w:rPr>
        <w:t>20</w:t>
      </w:r>
      <w:r w:rsidRPr="00B40871">
        <w:rPr>
          <w:b/>
          <w:sz w:val="28"/>
          <w:szCs w:val="28"/>
        </w:rPr>
        <w:t xml:space="preserve"> регионах России заключены аналогичные региональные соглашения </w:t>
      </w:r>
      <w:r w:rsidR="00612285">
        <w:rPr>
          <w:b/>
          <w:sz w:val="28"/>
          <w:szCs w:val="28"/>
        </w:rPr>
        <w:t>микрофинансовых институтов с центрами занятости населения.</w:t>
      </w:r>
    </w:p>
    <w:p w:rsidR="00612285" w:rsidRPr="00B40871" w:rsidRDefault="00612285" w:rsidP="00C6662B">
      <w:pPr>
        <w:ind w:left="1428" w:firstLine="696"/>
        <w:jc w:val="both"/>
        <w:rPr>
          <w:b/>
          <w:sz w:val="28"/>
          <w:szCs w:val="28"/>
        </w:rPr>
      </w:pPr>
      <w:r>
        <w:rPr>
          <w:b/>
          <w:sz w:val="28"/>
          <w:szCs w:val="28"/>
        </w:rPr>
        <w:t xml:space="preserve">За год, прошедший с момента подписания соглашения, </w:t>
      </w:r>
      <w:proofErr w:type="gramStart"/>
      <w:r>
        <w:rPr>
          <w:b/>
          <w:sz w:val="28"/>
          <w:szCs w:val="28"/>
        </w:rPr>
        <w:t>аккредитованными</w:t>
      </w:r>
      <w:proofErr w:type="gramEnd"/>
      <w:r>
        <w:rPr>
          <w:b/>
          <w:sz w:val="28"/>
          <w:szCs w:val="28"/>
        </w:rPr>
        <w:t xml:space="preserve"> МФИ выдано </w:t>
      </w:r>
      <w:proofErr w:type="spellStart"/>
      <w:r>
        <w:rPr>
          <w:b/>
          <w:sz w:val="28"/>
          <w:szCs w:val="28"/>
        </w:rPr>
        <w:t>микрозаймов</w:t>
      </w:r>
      <w:proofErr w:type="spellEnd"/>
      <w:r>
        <w:rPr>
          <w:b/>
          <w:sz w:val="28"/>
          <w:szCs w:val="28"/>
        </w:rPr>
        <w:t xml:space="preserve"> более чем на 300 млн. руб. 6000 начинающим предпринимателям, что позволяет говорить о высокой значимости программы. </w:t>
      </w:r>
    </w:p>
    <w:p w:rsidR="00C6662B" w:rsidRPr="000E0409" w:rsidRDefault="00C6662B" w:rsidP="000E0409">
      <w:pPr>
        <w:pStyle w:val="a4"/>
        <w:numPr>
          <w:ilvl w:val="1"/>
          <w:numId w:val="14"/>
        </w:numPr>
        <w:spacing w:after="0"/>
        <w:ind w:left="1418" w:hanging="709"/>
        <w:rPr>
          <w:b/>
          <w:sz w:val="28"/>
          <w:szCs w:val="28"/>
        </w:rPr>
      </w:pPr>
      <w:r w:rsidRPr="000E0409">
        <w:rPr>
          <w:b/>
          <w:sz w:val="28"/>
          <w:szCs w:val="28"/>
        </w:rPr>
        <w:t xml:space="preserve">Идет постоянная работа </w:t>
      </w:r>
      <w:r w:rsidRPr="00B40871">
        <w:rPr>
          <w:b/>
          <w:sz w:val="28"/>
          <w:szCs w:val="28"/>
        </w:rPr>
        <w:t>с Внешэкономбанком и Российским банком развития по совершенствованию политики кредитования МФО</w:t>
      </w:r>
      <w:r w:rsidRPr="000E0409">
        <w:rPr>
          <w:b/>
          <w:sz w:val="28"/>
          <w:szCs w:val="28"/>
        </w:rPr>
        <w:t xml:space="preserve">. В частности, разработаны специальные кредитные продукты для кредитных потребительских кооперативов второго уровня, для МФО первого уровня, </w:t>
      </w:r>
      <w:r w:rsidR="000E0409">
        <w:rPr>
          <w:b/>
          <w:sz w:val="28"/>
          <w:szCs w:val="28"/>
        </w:rPr>
        <w:t>для региональных центров микрофинансирования. В</w:t>
      </w:r>
      <w:r w:rsidRPr="000E0409">
        <w:rPr>
          <w:b/>
          <w:sz w:val="28"/>
          <w:szCs w:val="28"/>
        </w:rPr>
        <w:t xml:space="preserve"> этих программах и стандартах кредитования учтена большая часть предложений участников рынка. </w:t>
      </w:r>
    </w:p>
    <w:p w:rsidR="000E0409" w:rsidRDefault="000E0409" w:rsidP="000E0409">
      <w:pPr>
        <w:pStyle w:val="a4"/>
        <w:spacing w:after="0"/>
        <w:ind w:left="1418"/>
        <w:rPr>
          <w:b/>
          <w:sz w:val="28"/>
          <w:szCs w:val="28"/>
        </w:rPr>
      </w:pPr>
    </w:p>
    <w:p w:rsidR="00C6662B" w:rsidRPr="000E0409" w:rsidRDefault="00C6662B" w:rsidP="000E0409">
      <w:pPr>
        <w:pStyle w:val="a4"/>
        <w:numPr>
          <w:ilvl w:val="1"/>
          <w:numId w:val="14"/>
        </w:numPr>
        <w:spacing w:after="0"/>
        <w:ind w:left="1418" w:hanging="709"/>
        <w:rPr>
          <w:b/>
          <w:sz w:val="28"/>
          <w:szCs w:val="28"/>
        </w:rPr>
      </w:pPr>
      <w:r w:rsidRPr="000E0409">
        <w:rPr>
          <w:b/>
          <w:sz w:val="28"/>
          <w:szCs w:val="28"/>
        </w:rPr>
        <w:t xml:space="preserve">В течение отчетного периода НАУМИР осуществлял экспертную поддержку государственных программ в области микрофинансирования как на </w:t>
      </w:r>
      <w:proofErr w:type="gramStart"/>
      <w:r w:rsidRPr="000E0409">
        <w:rPr>
          <w:b/>
          <w:sz w:val="28"/>
          <w:szCs w:val="28"/>
        </w:rPr>
        <w:t>федеральном</w:t>
      </w:r>
      <w:proofErr w:type="gramEnd"/>
      <w:r w:rsidRPr="000E0409">
        <w:rPr>
          <w:b/>
          <w:sz w:val="28"/>
          <w:szCs w:val="28"/>
        </w:rPr>
        <w:t xml:space="preserve">, так и на региональном уровнях в 8 регионах РФ. </w:t>
      </w:r>
    </w:p>
    <w:p w:rsidR="00C6662B" w:rsidRPr="00530900" w:rsidRDefault="00C6662B" w:rsidP="00C6662B">
      <w:pPr>
        <w:ind w:left="1428" w:firstLine="696"/>
        <w:jc w:val="both"/>
        <w:rPr>
          <w:sz w:val="28"/>
          <w:szCs w:val="28"/>
        </w:rPr>
      </w:pPr>
      <w:r w:rsidRPr="00530900">
        <w:rPr>
          <w:sz w:val="28"/>
          <w:szCs w:val="28"/>
        </w:rPr>
        <w:t>С целью совершенствования региональной политики в сфере микрофинансирования, НАУМИР были направлены письма:</w:t>
      </w:r>
    </w:p>
    <w:p w:rsidR="00C6662B" w:rsidRPr="00EE535F" w:rsidRDefault="00C6662B" w:rsidP="00C6662B">
      <w:pPr>
        <w:ind w:left="1428" w:firstLine="696"/>
        <w:jc w:val="both"/>
        <w:rPr>
          <w:sz w:val="28"/>
          <w:szCs w:val="28"/>
        </w:rPr>
      </w:pPr>
      <w:r w:rsidRPr="00530900">
        <w:rPr>
          <w:sz w:val="28"/>
          <w:szCs w:val="28"/>
        </w:rPr>
        <w:lastRenderedPageBreak/>
        <w:t xml:space="preserve">-  </w:t>
      </w:r>
      <w:r w:rsidRPr="00530900">
        <w:rPr>
          <w:b/>
          <w:sz w:val="28"/>
          <w:szCs w:val="28"/>
        </w:rPr>
        <w:t>в регионы</w:t>
      </w:r>
      <w:r w:rsidRPr="00530900">
        <w:rPr>
          <w:sz w:val="28"/>
          <w:szCs w:val="28"/>
        </w:rPr>
        <w:t xml:space="preserve"> </w:t>
      </w:r>
      <w:r w:rsidRPr="00EE535F">
        <w:rPr>
          <w:sz w:val="28"/>
          <w:szCs w:val="28"/>
        </w:rPr>
        <w:t>для активизации их участия в конкурсе Минэкономразвития по получению бюджетной поддержки на направление микрофинансирования и другие направления по развитию малого бизнеса;</w:t>
      </w:r>
    </w:p>
    <w:p w:rsidR="00C6662B" w:rsidRDefault="00C6662B" w:rsidP="00C6662B">
      <w:pPr>
        <w:ind w:left="1428" w:firstLine="696"/>
        <w:jc w:val="both"/>
        <w:rPr>
          <w:sz w:val="28"/>
          <w:szCs w:val="28"/>
        </w:rPr>
      </w:pPr>
      <w:r w:rsidRPr="00EE535F">
        <w:rPr>
          <w:sz w:val="28"/>
          <w:szCs w:val="28"/>
        </w:rPr>
        <w:t xml:space="preserve">- </w:t>
      </w:r>
      <w:r w:rsidRPr="00530900">
        <w:rPr>
          <w:b/>
          <w:sz w:val="28"/>
          <w:szCs w:val="28"/>
        </w:rPr>
        <w:t>в регионы</w:t>
      </w:r>
      <w:r w:rsidRPr="00530900">
        <w:rPr>
          <w:sz w:val="28"/>
          <w:szCs w:val="28"/>
        </w:rPr>
        <w:t xml:space="preserve"> </w:t>
      </w:r>
      <w:r w:rsidRPr="00EE535F">
        <w:rPr>
          <w:sz w:val="28"/>
          <w:szCs w:val="28"/>
        </w:rPr>
        <w:t>о</w:t>
      </w:r>
      <w:r>
        <w:rPr>
          <w:sz w:val="28"/>
          <w:szCs w:val="28"/>
        </w:rPr>
        <w:t>б основных положениях Федерального закона «О микрофинансовой деятельности и микрофинансовых организациях»</w:t>
      </w:r>
      <w:r w:rsidRPr="00EE535F">
        <w:rPr>
          <w:sz w:val="28"/>
          <w:szCs w:val="28"/>
        </w:rPr>
        <w:t>;</w:t>
      </w:r>
    </w:p>
    <w:p w:rsidR="00C6662B" w:rsidRPr="00EE535F" w:rsidRDefault="00C6662B" w:rsidP="00C6662B">
      <w:pPr>
        <w:ind w:left="1428" w:firstLine="696"/>
        <w:jc w:val="both"/>
        <w:rPr>
          <w:sz w:val="28"/>
          <w:szCs w:val="28"/>
        </w:rPr>
      </w:pPr>
      <w:r>
        <w:rPr>
          <w:sz w:val="28"/>
          <w:szCs w:val="28"/>
        </w:rPr>
        <w:t xml:space="preserve">- </w:t>
      </w:r>
      <w:r w:rsidRPr="00530900">
        <w:rPr>
          <w:b/>
          <w:sz w:val="28"/>
          <w:szCs w:val="28"/>
        </w:rPr>
        <w:t>в регионы</w:t>
      </w:r>
      <w:r>
        <w:rPr>
          <w:sz w:val="28"/>
          <w:szCs w:val="28"/>
        </w:rPr>
        <w:t xml:space="preserve"> о трехстороннем соглашении Федеральной службы по труду и занятости, НАУМИР и «ОПОРЫ России»;</w:t>
      </w:r>
    </w:p>
    <w:p w:rsidR="00C6662B" w:rsidRPr="00EE535F" w:rsidRDefault="00C6662B" w:rsidP="00C6662B">
      <w:pPr>
        <w:ind w:left="1428" w:firstLine="696"/>
        <w:jc w:val="both"/>
        <w:rPr>
          <w:sz w:val="28"/>
          <w:szCs w:val="28"/>
        </w:rPr>
      </w:pPr>
      <w:r w:rsidRPr="00EE535F">
        <w:rPr>
          <w:sz w:val="28"/>
          <w:szCs w:val="28"/>
        </w:rPr>
        <w:t xml:space="preserve">- </w:t>
      </w:r>
      <w:r w:rsidRPr="00530900">
        <w:rPr>
          <w:b/>
          <w:sz w:val="28"/>
          <w:szCs w:val="28"/>
        </w:rPr>
        <w:t>в Минэкономразвития РФ</w:t>
      </w:r>
      <w:r w:rsidRPr="00EE535F">
        <w:rPr>
          <w:sz w:val="28"/>
          <w:szCs w:val="28"/>
        </w:rPr>
        <w:t xml:space="preserve"> о необходимости расширить </w:t>
      </w:r>
      <w:r>
        <w:rPr>
          <w:sz w:val="28"/>
          <w:szCs w:val="28"/>
        </w:rPr>
        <w:t xml:space="preserve">спектр направлений государственной поддержки микрофинансирования. </w:t>
      </w:r>
    </w:p>
    <w:p w:rsidR="00C6662B" w:rsidRDefault="00C6662B" w:rsidP="00C6662B">
      <w:pPr>
        <w:ind w:left="1428" w:firstLine="696"/>
        <w:jc w:val="both"/>
        <w:rPr>
          <w:b/>
          <w:sz w:val="28"/>
          <w:szCs w:val="28"/>
        </w:rPr>
      </w:pPr>
      <w:r w:rsidRPr="00530900">
        <w:rPr>
          <w:b/>
          <w:sz w:val="28"/>
          <w:szCs w:val="28"/>
        </w:rPr>
        <w:t xml:space="preserve">В целом на сегодняшний день около </w:t>
      </w:r>
      <w:r w:rsidR="000E0409">
        <w:rPr>
          <w:b/>
          <w:sz w:val="28"/>
          <w:szCs w:val="28"/>
        </w:rPr>
        <w:t>50</w:t>
      </w:r>
      <w:r w:rsidRPr="00530900">
        <w:rPr>
          <w:b/>
          <w:sz w:val="28"/>
          <w:szCs w:val="28"/>
        </w:rPr>
        <w:t xml:space="preserve"> регионов России приняли комплексный план мероприятий по развитию микрофинансирования. </w:t>
      </w:r>
    </w:p>
    <w:p w:rsidR="00C6662B" w:rsidRDefault="00C6662B" w:rsidP="00C6662B">
      <w:pPr>
        <w:ind w:left="1428" w:firstLine="696"/>
        <w:jc w:val="both"/>
        <w:rPr>
          <w:b/>
          <w:sz w:val="28"/>
          <w:szCs w:val="28"/>
        </w:rPr>
      </w:pPr>
      <w:r>
        <w:rPr>
          <w:b/>
          <w:sz w:val="28"/>
          <w:szCs w:val="28"/>
        </w:rPr>
        <w:t xml:space="preserve">Учитывая особую важность развития экономики и социальной сферы Северного Кавказа, НАУМИР провел региональную конференцию в Северо-Кавказском Федеральном округе в марте 2010 г., организованную им совместно с Правительством Кабардино-Балкарии. </w:t>
      </w:r>
    </w:p>
    <w:p w:rsidR="00C6662B" w:rsidRPr="00530900" w:rsidRDefault="00C6662B" w:rsidP="00C6662B">
      <w:pPr>
        <w:ind w:left="1428" w:firstLine="696"/>
        <w:jc w:val="both"/>
        <w:rPr>
          <w:b/>
          <w:sz w:val="28"/>
          <w:szCs w:val="28"/>
        </w:rPr>
      </w:pPr>
      <w:r>
        <w:rPr>
          <w:b/>
          <w:sz w:val="28"/>
          <w:szCs w:val="28"/>
        </w:rPr>
        <w:t>НАУМИР принял участие в нескольких десятках региональных общероссийских и международных конференций по малому бизнесу и микрофинансированию, развитию банковских продуктов для субъектов малого и среднего предпринимательства. Выявленные в ходе указанных конференций правовые проблемы и правовой опыт были проанализированы, по результатам анализа даны предложения по совершенствованию действующего правового регулирования микрофинансирования в России.</w:t>
      </w:r>
    </w:p>
    <w:p w:rsidR="000E0409" w:rsidRDefault="000E0409" w:rsidP="000E0409">
      <w:pPr>
        <w:pStyle w:val="a4"/>
        <w:numPr>
          <w:ilvl w:val="0"/>
          <w:numId w:val="20"/>
        </w:numPr>
        <w:spacing w:after="0"/>
        <w:rPr>
          <w:b/>
          <w:sz w:val="28"/>
          <w:szCs w:val="28"/>
          <w:u w:val="single"/>
        </w:rPr>
      </w:pPr>
      <w:r w:rsidRPr="000E0409">
        <w:rPr>
          <w:b/>
          <w:sz w:val="28"/>
          <w:szCs w:val="28"/>
          <w:u w:val="single"/>
        </w:rPr>
        <w:t>Развитие инфраструктуры микрофинансирования</w:t>
      </w:r>
    </w:p>
    <w:p w:rsidR="000E0409" w:rsidRDefault="000E0409" w:rsidP="000E0409">
      <w:pPr>
        <w:pStyle w:val="a4"/>
        <w:spacing w:after="0"/>
        <w:ind w:left="862"/>
        <w:rPr>
          <w:b/>
          <w:sz w:val="28"/>
          <w:szCs w:val="28"/>
          <w:u w:val="single"/>
        </w:rPr>
      </w:pPr>
    </w:p>
    <w:p w:rsidR="005A04DB" w:rsidRPr="006914A8" w:rsidRDefault="00274F73" w:rsidP="000E0409">
      <w:pPr>
        <w:pStyle w:val="a4"/>
        <w:numPr>
          <w:ilvl w:val="1"/>
          <w:numId w:val="20"/>
        </w:numPr>
        <w:rPr>
          <w:b/>
          <w:sz w:val="28"/>
          <w:szCs w:val="28"/>
        </w:rPr>
      </w:pPr>
      <w:r w:rsidRPr="006914A8">
        <w:rPr>
          <w:b/>
          <w:sz w:val="28"/>
          <w:szCs w:val="28"/>
        </w:rPr>
        <w:t xml:space="preserve">НАУМИР поддержал создание двух ведущих саморегулируемых организаций </w:t>
      </w:r>
      <w:r w:rsidR="000E0409" w:rsidRPr="006914A8">
        <w:rPr>
          <w:b/>
          <w:sz w:val="28"/>
          <w:szCs w:val="28"/>
        </w:rPr>
        <w:t>кредитных потребительских кооперативов.</w:t>
      </w:r>
      <w:r w:rsidR="005A04DB" w:rsidRPr="006914A8">
        <w:rPr>
          <w:b/>
          <w:sz w:val="28"/>
          <w:szCs w:val="28"/>
        </w:rPr>
        <w:t xml:space="preserve"> </w:t>
      </w:r>
      <w:r w:rsidR="005A04DB" w:rsidRPr="006914A8">
        <w:rPr>
          <w:sz w:val="28"/>
          <w:szCs w:val="28"/>
        </w:rPr>
        <w:t xml:space="preserve">Осуществлялось </w:t>
      </w:r>
      <w:r w:rsidR="005A04DB" w:rsidRPr="006914A8">
        <w:rPr>
          <w:rFonts w:ascii="Calibri" w:hAnsi="Calibri"/>
          <w:sz w:val="28"/>
          <w:szCs w:val="28"/>
        </w:rPr>
        <w:t>Научно-</w:t>
      </w:r>
      <w:r w:rsidR="005A04DB" w:rsidRPr="006914A8">
        <w:rPr>
          <w:rFonts w:ascii="Calibri" w:hAnsi="Calibri"/>
          <w:sz w:val="28"/>
          <w:szCs w:val="28"/>
        </w:rPr>
        <w:lastRenderedPageBreak/>
        <w:t xml:space="preserve">методическое, организационное, кадровое содействие в создании саморегулируемых организаций кредитных кооперативов </w:t>
      </w:r>
      <w:r w:rsidR="005A04DB" w:rsidRPr="006914A8">
        <w:rPr>
          <w:sz w:val="28"/>
          <w:szCs w:val="28"/>
        </w:rPr>
        <w:t xml:space="preserve"> и некооперативных МФО </w:t>
      </w:r>
      <w:r w:rsidR="005A04DB" w:rsidRPr="006914A8">
        <w:rPr>
          <w:rFonts w:ascii="Calibri" w:hAnsi="Calibri"/>
          <w:sz w:val="28"/>
          <w:szCs w:val="28"/>
        </w:rPr>
        <w:t>под эгидой НАУМИР</w:t>
      </w:r>
      <w:r w:rsidR="005A04DB" w:rsidRPr="006914A8">
        <w:rPr>
          <w:sz w:val="28"/>
          <w:szCs w:val="28"/>
        </w:rPr>
        <w:t xml:space="preserve">, состоялось тематическое обсуждение проблем саморегулирования кредитной кооперации и МФО в рамках </w:t>
      </w:r>
      <w:r w:rsidR="005A04DB" w:rsidRPr="006914A8">
        <w:rPr>
          <w:sz w:val="28"/>
          <w:szCs w:val="28"/>
          <w:lang w:val="en-US"/>
        </w:rPr>
        <w:t>VIII</w:t>
      </w:r>
      <w:r w:rsidR="005A04DB" w:rsidRPr="006914A8">
        <w:rPr>
          <w:sz w:val="28"/>
          <w:szCs w:val="28"/>
        </w:rPr>
        <w:t xml:space="preserve"> Национального форума по правовым вопросам микрофинансирования, </w:t>
      </w:r>
      <w:r w:rsidR="005A04DB" w:rsidRPr="006914A8">
        <w:rPr>
          <w:sz w:val="28"/>
          <w:szCs w:val="28"/>
          <w:lang w:val="en-US"/>
        </w:rPr>
        <w:t>IX</w:t>
      </w:r>
      <w:r w:rsidR="005A04DB" w:rsidRPr="006914A8">
        <w:rPr>
          <w:sz w:val="28"/>
          <w:szCs w:val="28"/>
        </w:rPr>
        <w:t xml:space="preserve"> Национальной конференции по микрофинансированию. </w:t>
      </w:r>
    </w:p>
    <w:p w:rsidR="00A0376D" w:rsidRPr="000E0409" w:rsidRDefault="000E0409" w:rsidP="000E0409">
      <w:pPr>
        <w:pStyle w:val="a4"/>
        <w:numPr>
          <w:ilvl w:val="1"/>
          <w:numId w:val="20"/>
        </w:numPr>
        <w:rPr>
          <w:b/>
          <w:sz w:val="28"/>
          <w:szCs w:val="28"/>
        </w:rPr>
      </w:pPr>
      <w:r>
        <w:rPr>
          <w:b/>
          <w:sz w:val="28"/>
          <w:szCs w:val="28"/>
        </w:rPr>
        <w:t>Начато формирование кредитных потребительских кооперативов</w:t>
      </w:r>
      <w:r w:rsidR="00274F73" w:rsidRPr="000E0409">
        <w:rPr>
          <w:b/>
          <w:sz w:val="28"/>
          <w:szCs w:val="28"/>
        </w:rPr>
        <w:t xml:space="preserve"> второго уровня</w:t>
      </w:r>
    </w:p>
    <w:p w:rsidR="00A0376D" w:rsidRPr="000E0409" w:rsidRDefault="00274F73" w:rsidP="000E0409">
      <w:pPr>
        <w:pStyle w:val="a4"/>
        <w:numPr>
          <w:ilvl w:val="1"/>
          <w:numId w:val="20"/>
        </w:numPr>
        <w:rPr>
          <w:b/>
          <w:sz w:val="28"/>
          <w:szCs w:val="28"/>
        </w:rPr>
      </w:pPr>
      <w:r w:rsidRPr="000E0409">
        <w:rPr>
          <w:b/>
          <w:sz w:val="28"/>
          <w:szCs w:val="28"/>
        </w:rPr>
        <w:t xml:space="preserve">Членом НАУМИР – обществом взаимного страхования «Народные кассы» </w:t>
      </w:r>
      <w:r w:rsidR="000E0409">
        <w:rPr>
          <w:b/>
          <w:sz w:val="28"/>
          <w:szCs w:val="28"/>
        </w:rPr>
        <w:t xml:space="preserve"> – </w:t>
      </w:r>
      <w:r w:rsidRPr="000E0409">
        <w:rPr>
          <w:b/>
          <w:sz w:val="28"/>
          <w:szCs w:val="28"/>
        </w:rPr>
        <w:t xml:space="preserve">получена первая в России лицензия на страхование сбережений в </w:t>
      </w:r>
      <w:r w:rsidR="000E0409">
        <w:rPr>
          <w:b/>
          <w:sz w:val="28"/>
          <w:szCs w:val="28"/>
        </w:rPr>
        <w:t xml:space="preserve">сфере </w:t>
      </w:r>
      <w:r w:rsidRPr="000E0409">
        <w:rPr>
          <w:b/>
          <w:sz w:val="28"/>
          <w:szCs w:val="28"/>
        </w:rPr>
        <w:t>кредитной кооперации</w:t>
      </w:r>
    </w:p>
    <w:p w:rsidR="000E0409" w:rsidRPr="000E0409" w:rsidRDefault="00274F73" w:rsidP="000E0409">
      <w:pPr>
        <w:pStyle w:val="a4"/>
        <w:numPr>
          <w:ilvl w:val="1"/>
          <w:numId w:val="20"/>
        </w:numPr>
        <w:rPr>
          <w:b/>
          <w:sz w:val="28"/>
          <w:szCs w:val="28"/>
        </w:rPr>
      </w:pPr>
      <w:r w:rsidRPr="000E0409">
        <w:rPr>
          <w:b/>
          <w:sz w:val="28"/>
          <w:szCs w:val="28"/>
        </w:rPr>
        <w:t>Под эгидой НАУМИР создано некоммерческое партнерство микрофинансовых организаций «Микрофинансирование и развитие» (НП «</w:t>
      </w:r>
      <w:proofErr w:type="spellStart"/>
      <w:r w:rsidRPr="000E0409">
        <w:rPr>
          <w:b/>
          <w:sz w:val="28"/>
          <w:szCs w:val="28"/>
        </w:rPr>
        <w:t>МиР</w:t>
      </w:r>
      <w:proofErr w:type="spellEnd"/>
      <w:r w:rsidRPr="000E0409">
        <w:rPr>
          <w:b/>
          <w:sz w:val="28"/>
          <w:szCs w:val="28"/>
        </w:rPr>
        <w:t xml:space="preserve">») с перспективой трансформации </w:t>
      </w:r>
      <w:r w:rsidR="000E0409" w:rsidRPr="000E0409">
        <w:rPr>
          <w:b/>
          <w:sz w:val="28"/>
          <w:szCs w:val="28"/>
        </w:rPr>
        <w:t xml:space="preserve">в </w:t>
      </w:r>
      <w:proofErr w:type="spellStart"/>
      <w:r w:rsidR="000E0409" w:rsidRPr="000E0409">
        <w:rPr>
          <w:b/>
          <w:sz w:val="28"/>
          <w:szCs w:val="28"/>
        </w:rPr>
        <w:t>саморегулируемую</w:t>
      </w:r>
      <w:proofErr w:type="spellEnd"/>
      <w:r w:rsidR="000E0409" w:rsidRPr="000E0409">
        <w:rPr>
          <w:b/>
          <w:sz w:val="28"/>
          <w:szCs w:val="28"/>
        </w:rPr>
        <w:t xml:space="preserve"> организацию МФО</w:t>
      </w:r>
    </w:p>
    <w:p w:rsidR="000E0409" w:rsidRPr="000E0409" w:rsidRDefault="000E0409" w:rsidP="000E0409">
      <w:pPr>
        <w:pStyle w:val="a4"/>
        <w:ind w:left="1582"/>
        <w:rPr>
          <w:b/>
          <w:sz w:val="28"/>
          <w:szCs w:val="28"/>
        </w:rPr>
      </w:pPr>
    </w:p>
    <w:p w:rsidR="000E0409" w:rsidRDefault="000E0409" w:rsidP="000E0409">
      <w:pPr>
        <w:pStyle w:val="a4"/>
        <w:numPr>
          <w:ilvl w:val="0"/>
          <w:numId w:val="20"/>
        </w:numPr>
        <w:spacing w:after="0"/>
        <w:rPr>
          <w:b/>
          <w:sz w:val="28"/>
          <w:szCs w:val="28"/>
          <w:u w:val="single"/>
        </w:rPr>
      </w:pPr>
      <w:r>
        <w:rPr>
          <w:b/>
          <w:sz w:val="28"/>
          <w:szCs w:val="28"/>
          <w:u w:val="single"/>
        </w:rPr>
        <w:t>Информационная поддержка микрофинансирования</w:t>
      </w:r>
    </w:p>
    <w:p w:rsidR="00A0376D" w:rsidRPr="000E0409" w:rsidRDefault="00274F73" w:rsidP="000E0409">
      <w:pPr>
        <w:pStyle w:val="a4"/>
        <w:numPr>
          <w:ilvl w:val="1"/>
          <w:numId w:val="20"/>
        </w:numPr>
        <w:rPr>
          <w:b/>
          <w:sz w:val="28"/>
          <w:szCs w:val="28"/>
        </w:rPr>
      </w:pPr>
      <w:r w:rsidRPr="000E0409">
        <w:rPr>
          <w:b/>
          <w:sz w:val="28"/>
          <w:szCs w:val="28"/>
        </w:rPr>
        <w:t xml:space="preserve">Разработан и введен в действие информационный портал «Микрофинансирование в России»: </w:t>
      </w:r>
      <w:hyperlink r:id="rId8" w:history="1">
        <w:r w:rsidRPr="000E0409">
          <w:rPr>
            <w:sz w:val="28"/>
            <w:szCs w:val="28"/>
          </w:rPr>
          <w:t>www.rusmicrofinance.ru</w:t>
        </w:r>
      </w:hyperlink>
      <w:r w:rsidRPr="000E0409">
        <w:rPr>
          <w:b/>
          <w:sz w:val="28"/>
          <w:szCs w:val="28"/>
        </w:rPr>
        <w:t xml:space="preserve">, отражающий государственную политику в сфере микрофинансирования, на портале представлены программы поддержки КПК и МФО, малого предпринимательства, новости и мероприятия, советы участникам рынка, «Вопросы эксперту» и др. </w:t>
      </w:r>
    </w:p>
    <w:p w:rsidR="00A0376D" w:rsidRPr="000E0409" w:rsidRDefault="00274F73" w:rsidP="000E0409">
      <w:pPr>
        <w:pStyle w:val="a4"/>
        <w:numPr>
          <w:ilvl w:val="1"/>
          <w:numId w:val="20"/>
        </w:numPr>
        <w:rPr>
          <w:b/>
          <w:sz w:val="28"/>
          <w:szCs w:val="28"/>
        </w:rPr>
      </w:pPr>
      <w:r w:rsidRPr="000E0409">
        <w:rPr>
          <w:b/>
          <w:sz w:val="28"/>
          <w:szCs w:val="28"/>
        </w:rPr>
        <w:t>Проведена интеграция портала с социальными сетями (</w:t>
      </w:r>
      <w:proofErr w:type="spellStart"/>
      <w:r w:rsidRPr="000E0409">
        <w:rPr>
          <w:b/>
          <w:sz w:val="28"/>
          <w:szCs w:val="28"/>
        </w:rPr>
        <w:t>Youtube</w:t>
      </w:r>
      <w:proofErr w:type="spellEnd"/>
      <w:r w:rsidRPr="000E0409">
        <w:rPr>
          <w:b/>
          <w:sz w:val="28"/>
          <w:szCs w:val="28"/>
        </w:rPr>
        <w:t xml:space="preserve">, </w:t>
      </w:r>
      <w:proofErr w:type="spellStart"/>
      <w:r w:rsidRPr="000E0409">
        <w:rPr>
          <w:b/>
          <w:sz w:val="28"/>
          <w:szCs w:val="28"/>
        </w:rPr>
        <w:t>Twitter</w:t>
      </w:r>
      <w:proofErr w:type="spellEnd"/>
      <w:r w:rsidRPr="000E0409">
        <w:rPr>
          <w:b/>
          <w:sz w:val="28"/>
          <w:szCs w:val="28"/>
        </w:rPr>
        <w:t xml:space="preserve">, </w:t>
      </w:r>
      <w:proofErr w:type="spellStart"/>
      <w:r w:rsidRPr="000E0409">
        <w:rPr>
          <w:b/>
          <w:sz w:val="28"/>
          <w:szCs w:val="28"/>
        </w:rPr>
        <w:t>Vkontakte</w:t>
      </w:r>
      <w:proofErr w:type="spellEnd"/>
      <w:r w:rsidRPr="000E0409">
        <w:rPr>
          <w:b/>
          <w:sz w:val="28"/>
          <w:szCs w:val="28"/>
        </w:rPr>
        <w:t xml:space="preserve">, </w:t>
      </w:r>
      <w:proofErr w:type="spellStart"/>
      <w:r w:rsidRPr="000E0409">
        <w:rPr>
          <w:b/>
          <w:sz w:val="28"/>
          <w:szCs w:val="28"/>
        </w:rPr>
        <w:t>Facebook</w:t>
      </w:r>
      <w:proofErr w:type="spellEnd"/>
      <w:r w:rsidRPr="000E0409">
        <w:rPr>
          <w:b/>
          <w:sz w:val="28"/>
          <w:szCs w:val="28"/>
        </w:rPr>
        <w:t xml:space="preserve">, </w:t>
      </w:r>
      <w:proofErr w:type="spellStart"/>
      <w:r w:rsidRPr="000E0409">
        <w:rPr>
          <w:b/>
          <w:sz w:val="28"/>
          <w:szCs w:val="28"/>
        </w:rPr>
        <w:t>Odnoklassniki</w:t>
      </w:r>
      <w:proofErr w:type="spellEnd"/>
      <w:r w:rsidRPr="000E0409">
        <w:rPr>
          <w:b/>
          <w:sz w:val="28"/>
          <w:szCs w:val="28"/>
        </w:rPr>
        <w:t xml:space="preserve">, </w:t>
      </w:r>
      <w:proofErr w:type="spellStart"/>
      <w:r w:rsidRPr="000E0409">
        <w:rPr>
          <w:b/>
          <w:sz w:val="28"/>
          <w:szCs w:val="28"/>
        </w:rPr>
        <w:t>LinkedIN</w:t>
      </w:r>
      <w:proofErr w:type="spellEnd"/>
      <w:r w:rsidRPr="000E0409">
        <w:rPr>
          <w:b/>
          <w:sz w:val="28"/>
          <w:szCs w:val="28"/>
        </w:rPr>
        <w:t>)</w:t>
      </w:r>
      <w:r w:rsidR="006914A8">
        <w:rPr>
          <w:b/>
          <w:sz w:val="28"/>
          <w:szCs w:val="28"/>
        </w:rPr>
        <w:t>.</w:t>
      </w:r>
      <w:r w:rsidRPr="000E0409">
        <w:rPr>
          <w:b/>
          <w:sz w:val="28"/>
          <w:szCs w:val="28"/>
        </w:rPr>
        <w:t xml:space="preserve"> </w:t>
      </w:r>
    </w:p>
    <w:p w:rsidR="00A0376D" w:rsidRPr="000E0409" w:rsidRDefault="00274F73" w:rsidP="000E0409">
      <w:pPr>
        <w:pStyle w:val="a4"/>
        <w:numPr>
          <w:ilvl w:val="1"/>
          <w:numId w:val="20"/>
        </w:numPr>
        <w:rPr>
          <w:b/>
          <w:sz w:val="28"/>
          <w:szCs w:val="28"/>
        </w:rPr>
      </w:pPr>
      <w:r w:rsidRPr="000E0409">
        <w:rPr>
          <w:b/>
          <w:sz w:val="28"/>
          <w:szCs w:val="28"/>
        </w:rPr>
        <w:t>Обеспечена обратная связь с целевой аудиторией, ее прирост</w:t>
      </w:r>
      <w:r w:rsidR="006914A8">
        <w:rPr>
          <w:b/>
          <w:sz w:val="28"/>
          <w:szCs w:val="28"/>
        </w:rPr>
        <w:t>.</w:t>
      </w:r>
    </w:p>
    <w:p w:rsidR="00A0376D" w:rsidRPr="000E0409" w:rsidRDefault="00274F73" w:rsidP="000E0409">
      <w:pPr>
        <w:pStyle w:val="a4"/>
        <w:numPr>
          <w:ilvl w:val="1"/>
          <w:numId w:val="20"/>
        </w:numPr>
        <w:rPr>
          <w:b/>
          <w:sz w:val="28"/>
          <w:szCs w:val="28"/>
        </w:rPr>
      </w:pPr>
      <w:r w:rsidRPr="000E0409">
        <w:rPr>
          <w:b/>
          <w:sz w:val="28"/>
          <w:szCs w:val="28"/>
        </w:rPr>
        <w:t>Идет развитие журналов  «</w:t>
      </w:r>
      <w:proofErr w:type="spellStart"/>
      <w:r w:rsidRPr="000E0409">
        <w:rPr>
          <w:b/>
          <w:sz w:val="28"/>
          <w:szCs w:val="28"/>
        </w:rPr>
        <w:t>Микрофинансы</w:t>
      </w:r>
      <w:proofErr w:type="spellEnd"/>
      <w:r w:rsidRPr="000E0409">
        <w:rPr>
          <w:b/>
          <w:sz w:val="28"/>
          <w:szCs w:val="28"/>
        </w:rPr>
        <w:t xml:space="preserve"> +» и «Вопросы кредитной кооперации», организована подписка всех регионов</w:t>
      </w:r>
      <w:r w:rsidR="006914A8">
        <w:rPr>
          <w:b/>
          <w:sz w:val="28"/>
          <w:szCs w:val="28"/>
        </w:rPr>
        <w:t>.</w:t>
      </w:r>
    </w:p>
    <w:p w:rsidR="00A0376D" w:rsidRDefault="00274F73" w:rsidP="000E0409">
      <w:pPr>
        <w:pStyle w:val="a4"/>
        <w:numPr>
          <w:ilvl w:val="1"/>
          <w:numId w:val="20"/>
        </w:numPr>
        <w:rPr>
          <w:b/>
          <w:sz w:val="28"/>
          <w:szCs w:val="28"/>
        </w:rPr>
      </w:pPr>
      <w:r w:rsidRPr="000E0409">
        <w:rPr>
          <w:b/>
          <w:sz w:val="28"/>
          <w:szCs w:val="28"/>
        </w:rPr>
        <w:t>Организованы три пресс-конференции по ключевым вопросам развития рынка</w:t>
      </w:r>
      <w:r w:rsidR="006914A8">
        <w:rPr>
          <w:b/>
          <w:sz w:val="28"/>
          <w:szCs w:val="28"/>
        </w:rPr>
        <w:t>.</w:t>
      </w:r>
    </w:p>
    <w:p w:rsidR="006914A8" w:rsidRDefault="006914A8" w:rsidP="006914A8">
      <w:pPr>
        <w:pStyle w:val="a4"/>
        <w:numPr>
          <w:ilvl w:val="1"/>
          <w:numId w:val="20"/>
        </w:numPr>
        <w:rPr>
          <w:b/>
          <w:sz w:val="28"/>
          <w:szCs w:val="28"/>
        </w:rPr>
      </w:pPr>
      <w:r>
        <w:rPr>
          <w:b/>
          <w:sz w:val="28"/>
          <w:szCs w:val="28"/>
        </w:rPr>
        <w:t>Участниками НАУМИР развиваются самостоятельные программы обучения для целевой аудитории.</w:t>
      </w:r>
    </w:p>
    <w:p w:rsidR="006914A8" w:rsidRPr="006914A8" w:rsidRDefault="006914A8" w:rsidP="006914A8">
      <w:pPr>
        <w:pStyle w:val="a4"/>
        <w:numPr>
          <w:ilvl w:val="1"/>
          <w:numId w:val="20"/>
        </w:numPr>
        <w:rPr>
          <w:b/>
          <w:sz w:val="28"/>
          <w:szCs w:val="28"/>
        </w:rPr>
      </w:pPr>
      <w:r w:rsidRPr="006914A8">
        <w:rPr>
          <w:b/>
          <w:sz w:val="28"/>
          <w:szCs w:val="28"/>
        </w:rPr>
        <w:t xml:space="preserve">17-19 ноября 2010 г. в Москве проведены под эгидой НАУМИР </w:t>
      </w:r>
      <w:r w:rsidRPr="006914A8">
        <w:rPr>
          <w:b/>
          <w:sz w:val="28"/>
          <w:szCs w:val="28"/>
          <w:lang w:val="en-US"/>
        </w:rPr>
        <w:t>VIII</w:t>
      </w:r>
      <w:r w:rsidRPr="006914A8">
        <w:rPr>
          <w:b/>
          <w:sz w:val="28"/>
          <w:szCs w:val="28"/>
        </w:rPr>
        <w:t xml:space="preserve"> Национальный форум по правовым вопросам микрофинансирования и </w:t>
      </w:r>
      <w:r w:rsidRPr="006914A8">
        <w:rPr>
          <w:b/>
          <w:sz w:val="28"/>
          <w:szCs w:val="28"/>
          <w:lang w:val="en-US"/>
        </w:rPr>
        <w:t>IX</w:t>
      </w:r>
      <w:r w:rsidRPr="006914A8">
        <w:rPr>
          <w:b/>
          <w:sz w:val="28"/>
          <w:szCs w:val="28"/>
        </w:rPr>
        <w:t xml:space="preserve"> Национальная конференция по микрофинансированию </w:t>
      </w:r>
      <w:r w:rsidRPr="006914A8">
        <w:rPr>
          <w:sz w:val="28"/>
          <w:szCs w:val="28"/>
        </w:rPr>
        <w:t xml:space="preserve">«Микрофинансирование в России на пороге перемен: уроки кризиса и новые возможности». </w:t>
      </w:r>
    </w:p>
    <w:p w:rsidR="006914A8" w:rsidRPr="006914A8" w:rsidRDefault="006914A8" w:rsidP="006914A8">
      <w:pPr>
        <w:ind w:left="1428" w:firstLine="696"/>
        <w:jc w:val="both"/>
        <w:rPr>
          <w:sz w:val="28"/>
          <w:szCs w:val="28"/>
        </w:rPr>
      </w:pPr>
      <w:r w:rsidRPr="006914A8">
        <w:rPr>
          <w:sz w:val="28"/>
          <w:szCs w:val="28"/>
        </w:rPr>
        <w:lastRenderedPageBreak/>
        <w:t xml:space="preserve">Конференция состоялась при поддержке Минэкономразвития РФ, Министерства финансов РФ, Государственной Думы ФС РФ,  Совета Федерации ФС РФ, Торгово-промышленной палаты РФ, а также Центра предпринимательства </w:t>
      </w:r>
      <w:proofErr w:type="gramStart"/>
      <w:r w:rsidRPr="006914A8">
        <w:rPr>
          <w:sz w:val="28"/>
          <w:szCs w:val="28"/>
        </w:rPr>
        <w:t>США-Россия</w:t>
      </w:r>
      <w:proofErr w:type="gramEnd"/>
      <w:r w:rsidRPr="006914A8">
        <w:rPr>
          <w:sz w:val="28"/>
          <w:szCs w:val="28"/>
        </w:rPr>
        <w:t>.</w:t>
      </w:r>
    </w:p>
    <w:p w:rsidR="006914A8" w:rsidRPr="006914A8" w:rsidRDefault="006914A8" w:rsidP="006914A8">
      <w:pPr>
        <w:ind w:left="1428" w:firstLine="696"/>
        <w:jc w:val="both"/>
        <w:rPr>
          <w:sz w:val="28"/>
          <w:szCs w:val="28"/>
        </w:rPr>
      </w:pPr>
      <w:r w:rsidRPr="006914A8">
        <w:rPr>
          <w:sz w:val="28"/>
          <w:szCs w:val="28"/>
        </w:rPr>
        <w:t xml:space="preserve">В </w:t>
      </w:r>
      <w:r>
        <w:rPr>
          <w:sz w:val="28"/>
          <w:szCs w:val="28"/>
        </w:rPr>
        <w:t xml:space="preserve">2010 </w:t>
      </w:r>
      <w:r w:rsidRPr="006914A8">
        <w:rPr>
          <w:sz w:val="28"/>
          <w:szCs w:val="28"/>
        </w:rPr>
        <w:t xml:space="preserve">году в конференции приняли участие более 450 человек из 66 субъектов РФ и 23 зарубежных стран и стран СНГ. Среди участников были  представители крупнейших кредитных институтов кредитования малого бизнеса и микрофинансирования, таких как </w:t>
      </w:r>
      <w:proofErr w:type="spellStart"/>
      <w:r w:rsidRPr="006914A8">
        <w:rPr>
          <w:sz w:val="28"/>
          <w:szCs w:val="28"/>
        </w:rPr>
        <w:t>РосБР</w:t>
      </w:r>
      <w:proofErr w:type="spellEnd"/>
      <w:r w:rsidRPr="006914A8">
        <w:rPr>
          <w:sz w:val="28"/>
          <w:szCs w:val="28"/>
        </w:rPr>
        <w:t xml:space="preserve">, ВТБ 24, MIKRO KAPITAL S.A.R.L., Национальный Банк «ТРАСТ», ООО "Домашние деньги" и ОАО "Финотдел", </w:t>
      </w:r>
      <w:proofErr w:type="spellStart"/>
      <w:r w:rsidRPr="006914A8">
        <w:rPr>
          <w:sz w:val="28"/>
          <w:szCs w:val="28"/>
        </w:rPr>
        <w:t>Росбанк</w:t>
      </w:r>
      <w:proofErr w:type="spellEnd"/>
      <w:r w:rsidRPr="006914A8">
        <w:rPr>
          <w:sz w:val="28"/>
          <w:szCs w:val="28"/>
        </w:rPr>
        <w:t xml:space="preserve">, </w:t>
      </w:r>
      <w:proofErr w:type="spellStart"/>
      <w:r w:rsidRPr="006914A8">
        <w:rPr>
          <w:sz w:val="28"/>
          <w:szCs w:val="28"/>
        </w:rPr>
        <w:t>Анкорбанк</w:t>
      </w:r>
      <w:proofErr w:type="spellEnd"/>
      <w:r w:rsidRPr="006914A8">
        <w:rPr>
          <w:sz w:val="28"/>
          <w:szCs w:val="28"/>
        </w:rPr>
        <w:t xml:space="preserve">, </w:t>
      </w:r>
      <w:proofErr w:type="spellStart"/>
      <w:r w:rsidRPr="006914A8">
        <w:rPr>
          <w:sz w:val="28"/>
          <w:szCs w:val="28"/>
        </w:rPr>
        <w:t>Яндекс</w:t>
      </w:r>
      <w:proofErr w:type="spellEnd"/>
      <w:r w:rsidRPr="006914A8">
        <w:rPr>
          <w:sz w:val="28"/>
          <w:szCs w:val="28"/>
        </w:rPr>
        <w:t xml:space="preserve">. Деньги, Кредит реформ, </w:t>
      </w:r>
      <w:proofErr w:type="spellStart"/>
      <w:r w:rsidRPr="006914A8">
        <w:rPr>
          <w:sz w:val="28"/>
          <w:szCs w:val="28"/>
        </w:rPr>
        <w:t>Форус</w:t>
      </w:r>
      <w:proofErr w:type="spellEnd"/>
      <w:r w:rsidRPr="006914A8">
        <w:rPr>
          <w:sz w:val="28"/>
          <w:szCs w:val="28"/>
        </w:rPr>
        <w:t xml:space="preserve"> Банк и многие другие. </w:t>
      </w:r>
    </w:p>
    <w:p w:rsidR="006914A8" w:rsidRPr="006914A8" w:rsidRDefault="006914A8" w:rsidP="006914A8">
      <w:pPr>
        <w:ind w:left="1428" w:firstLine="696"/>
        <w:jc w:val="both"/>
        <w:rPr>
          <w:sz w:val="28"/>
          <w:szCs w:val="28"/>
        </w:rPr>
      </w:pPr>
      <w:r w:rsidRPr="006914A8">
        <w:rPr>
          <w:sz w:val="28"/>
          <w:szCs w:val="28"/>
        </w:rPr>
        <w:t xml:space="preserve">На открытии конференции, в том числе, выступили: </w:t>
      </w:r>
      <w:proofErr w:type="gramStart"/>
      <w:r w:rsidRPr="006914A8">
        <w:rPr>
          <w:sz w:val="28"/>
          <w:szCs w:val="28"/>
        </w:rPr>
        <w:t xml:space="preserve">Алексей </w:t>
      </w:r>
      <w:proofErr w:type="spellStart"/>
      <w:r w:rsidRPr="006914A8">
        <w:rPr>
          <w:sz w:val="28"/>
          <w:szCs w:val="28"/>
        </w:rPr>
        <w:t>Саватюгин</w:t>
      </w:r>
      <w:proofErr w:type="spellEnd"/>
      <w:r w:rsidRPr="006914A8">
        <w:rPr>
          <w:sz w:val="28"/>
          <w:szCs w:val="28"/>
        </w:rPr>
        <w:t xml:space="preserve">, заместитель Министра финансов РФ, </w:t>
      </w:r>
      <w:proofErr w:type="spellStart"/>
      <w:r w:rsidRPr="006914A8">
        <w:rPr>
          <w:sz w:val="28"/>
          <w:szCs w:val="28"/>
        </w:rPr>
        <w:t>Микаэла</w:t>
      </w:r>
      <w:proofErr w:type="spellEnd"/>
      <w:r w:rsidRPr="006914A8">
        <w:rPr>
          <w:sz w:val="28"/>
          <w:szCs w:val="28"/>
        </w:rPr>
        <w:t xml:space="preserve"> </w:t>
      </w:r>
      <w:proofErr w:type="spellStart"/>
      <w:r w:rsidRPr="006914A8">
        <w:rPr>
          <w:sz w:val="28"/>
          <w:szCs w:val="28"/>
        </w:rPr>
        <w:t>Волш</w:t>
      </w:r>
      <w:proofErr w:type="spellEnd"/>
      <w:r w:rsidRPr="006914A8">
        <w:rPr>
          <w:sz w:val="28"/>
          <w:szCs w:val="28"/>
        </w:rPr>
        <w:t xml:space="preserve">, основатель Всемирного Женского Банка; </w:t>
      </w:r>
      <w:proofErr w:type="spellStart"/>
      <w:r w:rsidRPr="006914A8">
        <w:rPr>
          <w:sz w:val="28"/>
          <w:szCs w:val="28"/>
        </w:rPr>
        <w:t>Гарегин</w:t>
      </w:r>
      <w:proofErr w:type="spellEnd"/>
      <w:r w:rsidRPr="006914A8">
        <w:rPr>
          <w:sz w:val="28"/>
          <w:szCs w:val="28"/>
        </w:rPr>
        <w:t xml:space="preserve"> </w:t>
      </w:r>
      <w:proofErr w:type="spellStart"/>
      <w:r w:rsidRPr="006914A8">
        <w:rPr>
          <w:sz w:val="28"/>
          <w:szCs w:val="28"/>
        </w:rPr>
        <w:t>Тосунян</w:t>
      </w:r>
      <w:proofErr w:type="spellEnd"/>
      <w:r w:rsidRPr="006914A8">
        <w:rPr>
          <w:sz w:val="28"/>
          <w:szCs w:val="28"/>
        </w:rPr>
        <w:t>, президент Ассоциации российских банков, председатель Совета НАУМИР; Сергей Крюков, председатель правления ОАО "Российский банк развития" (</w:t>
      </w:r>
      <w:proofErr w:type="spellStart"/>
      <w:r w:rsidRPr="006914A8">
        <w:rPr>
          <w:sz w:val="28"/>
          <w:szCs w:val="28"/>
        </w:rPr>
        <w:t>РосБР</w:t>
      </w:r>
      <w:proofErr w:type="spellEnd"/>
      <w:r w:rsidRPr="006914A8">
        <w:rPr>
          <w:sz w:val="28"/>
          <w:szCs w:val="28"/>
        </w:rPr>
        <w:t xml:space="preserve">); Кори </w:t>
      </w:r>
      <w:proofErr w:type="spellStart"/>
      <w:r w:rsidRPr="006914A8">
        <w:rPr>
          <w:sz w:val="28"/>
          <w:szCs w:val="28"/>
        </w:rPr>
        <w:t>Джонстон</w:t>
      </w:r>
      <w:proofErr w:type="spellEnd"/>
      <w:r w:rsidRPr="006914A8">
        <w:rPr>
          <w:sz w:val="28"/>
          <w:szCs w:val="28"/>
        </w:rPr>
        <w:t>, директор Отдела регионального развития АМР США, Миссия в России; Виктор Ермаков, председатель НС НАУМИР, генеральный директор Российского агентства поддержки малого и среднего бизнеса;</w:t>
      </w:r>
      <w:proofErr w:type="gramEnd"/>
      <w:r w:rsidRPr="006914A8">
        <w:rPr>
          <w:sz w:val="28"/>
          <w:szCs w:val="28"/>
        </w:rPr>
        <w:t xml:space="preserve"> </w:t>
      </w:r>
      <w:proofErr w:type="spellStart"/>
      <w:r w:rsidRPr="006914A8">
        <w:rPr>
          <w:sz w:val="28"/>
          <w:szCs w:val="28"/>
        </w:rPr>
        <w:t>Тимоти</w:t>
      </w:r>
      <w:proofErr w:type="spellEnd"/>
      <w:r w:rsidRPr="006914A8">
        <w:rPr>
          <w:sz w:val="28"/>
          <w:szCs w:val="28"/>
        </w:rPr>
        <w:t xml:space="preserve"> </w:t>
      </w:r>
      <w:proofErr w:type="spellStart"/>
      <w:r w:rsidRPr="006914A8">
        <w:rPr>
          <w:sz w:val="28"/>
          <w:szCs w:val="28"/>
        </w:rPr>
        <w:t>Лайман</w:t>
      </w:r>
      <w:proofErr w:type="spellEnd"/>
      <w:r w:rsidRPr="006914A8">
        <w:rPr>
          <w:sz w:val="28"/>
          <w:szCs w:val="28"/>
        </w:rPr>
        <w:t xml:space="preserve">, представитель секретариата G20, старший советник по правовым вопросам Консультативной группы CGAP; </w:t>
      </w:r>
      <w:proofErr w:type="spellStart"/>
      <w:r w:rsidRPr="006914A8">
        <w:rPr>
          <w:sz w:val="28"/>
          <w:szCs w:val="28"/>
        </w:rPr>
        <w:t>Амит</w:t>
      </w:r>
      <w:proofErr w:type="spellEnd"/>
      <w:r w:rsidRPr="006914A8">
        <w:rPr>
          <w:sz w:val="28"/>
          <w:szCs w:val="28"/>
        </w:rPr>
        <w:t xml:space="preserve"> </w:t>
      </w:r>
      <w:proofErr w:type="spellStart"/>
      <w:r w:rsidRPr="006914A8">
        <w:rPr>
          <w:sz w:val="28"/>
          <w:szCs w:val="28"/>
        </w:rPr>
        <w:t>Сах</w:t>
      </w:r>
      <w:proofErr w:type="spellEnd"/>
      <w:r w:rsidRPr="006914A8">
        <w:rPr>
          <w:sz w:val="28"/>
          <w:szCs w:val="28"/>
        </w:rPr>
        <w:t xml:space="preserve">, глава подразделения Citi по работе с частными клиентами в России и СНГ; Виктор </w:t>
      </w:r>
      <w:proofErr w:type="spellStart"/>
      <w:r w:rsidRPr="006914A8">
        <w:rPr>
          <w:sz w:val="28"/>
          <w:szCs w:val="28"/>
        </w:rPr>
        <w:t>Достов</w:t>
      </w:r>
      <w:proofErr w:type="spellEnd"/>
      <w:r w:rsidRPr="006914A8">
        <w:rPr>
          <w:sz w:val="28"/>
          <w:szCs w:val="28"/>
        </w:rPr>
        <w:t xml:space="preserve">, председатель Совета некоммерческого партнерства «Содействие развитию рынку электронных денег»; Алексей </w:t>
      </w:r>
      <w:proofErr w:type="spellStart"/>
      <w:r w:rsidRPr="006914A8">
        <w:rPr>
          <w:sz w:val="28"/>
          <w:szCs w:val="28"/>
        </w:rPr>
        <w:t>Эскиндаров</w:t>
      </w:r>
      <w:proofErr w:type="spellEnd"/>
      <w:r w:rsidRPr="006914A8">
        <w:rPr>
          <w:sz w:val="28"/>
          <w:szCs w:val="28"/>
        </w:rPr>
        <w:t xml:space="preserve">, Внешэкономбанк; Виктор Седов, исполнительный директор Центра Предпринимательства США – Россия; Наталья Ларионова, заместитель Директора департамента развития малого и среднего предпринимательства Минэкономразвития России. </w:t>
      </w:r>
    </w:p>
    <w:p w:rsidR="006914A8" w:rsidRPr="006914A8" w:rsidRDefault="006914A8" w:rsidP="006914A8">
      <w:pPr>
        <w:ind w:left="1428" w:firstLine="696"/>
        <w:jc w:val="both"/>
        <w:rPr>
          <w:sz w:val="28"/>
          <w:szCs w:val="28"/>
        </w:rPr>
      </w:pPr>
      <w:r w:rsidRPr="006914A8">
        <w:rPr>
          <w:sz w:val="28"/>
          <w:szCs w:val="28"/>
        </w:rPr>
        <w:t xml:space="preserve">Желающие могут ознакомиться с отчетом и </w:t>
      </w:r>
      <w:proofErr w:type="spellStart"/>
      <w:r w:rsidRPr="006914A8">
        <w:rPr>
          <w:sz w:val="28"/>
          <w:szCs w:val="28"/>
        </w:rPr>
        <w:t>фотоотчетом</w:t>
      </w:r>
      <w:proofErr w:type="spellEnd"/>
      <w:r w:rsidRPr="006914A8">
        <w:rPr>
          <w:sz w:val="28"/>
          <w:szCs w:val="28"/>
        </w:rPr>
        <w:t xml:space="preserve"> о проведённой конференции, загрузить с сайта нужные материалы </w:t>
      </w:r>
      <w:r w:rsidRPr="006914A8">
        <w:rPr>
          <w:sz w:val="28"/>
          <w:szCs w:val="28"/>
        </w:rPr>
        <w:lastRenderedPageBreak/>
        <w:t xml:space="preserve">и презентации, воспользовавшись данной ссылкой: </w:t>
      </w:r>
      <w:hyperlink r:id="rId9" w:history="1">
        <w:r w:rsidRPr="006914A8">
          <w:rPr>
            <w:sz w:val="28"/>
            <w:szCs w:val="28"/>
          </w:rPr>
          <w:t>http://conf.rmcenter.ru/2010/otchet</w:t>
        </w:r>
      </w:hyperlink>
      <w:r w:rsidRPr="006914A8">
        <w:rPr>
          <w:sz w:val="28"/>
          <w:szCs w:val="28"/>
        </w:rPr>
        <w:t xml:space="preserve">.  </w:t>
      </w:r>
    </w:p>
    <w:p w:rsidR="006914A8" w:rsidRPr="006914A8" w:rsidRDefault="006914A8" w:rsidP="006914A8">
      <w:pPr>
        <w:pStyle w:val="a4"/>
        <w:ind w:left="1582"/>
        <w:rPr>
          <w:b/>
          <w:sz w:val="28"/>
          <w:szCs w:val="28"/>
        </w:rPr>
      </w:pPr>
    </w:p>
    <w:p w:rsidR="005A04DB" w:rsidRDefault="005A04DB" w:rsidP="005A04DB">
      <w:pPr>
        <w:pStyle w:val="a4"/>
        <w:numPr>
          <w:ilvl w:val="0"/>
          <w:numId w:val="20"/>
        </w:numPr>
        <w:spacing w:after="0"/>
        <w:rPr>
          <w:b/>
          <w:sz w:val="28"/>
          <w:szCs w:val="28"/>
          <w:u w:val="single"/>
        </w:rPr>
      </w:pPr>
      <w:r>
        <w:rPr>
          <w:b/>
          <w:sz w:val="28"/>
          <w:szCs w:val="28"/>
          <w:u w:val="single"/>
        </w:rPr>
        <w:t>Повышение прозрачности и социальной ответственности</w:t>
      </w:r>
    </w:p>
    <w:p w:rsidR="00A0376D" w:rsidRDefault="00274F73" w:rsidP="005A04DB">
      <w:pPr>
        <w:pStyle w:val="a4"/>
        <w:numPr>
          <w:ilvl w:val="1"/>
          <w:numId w:val="20"/>
        </w:numPr>
        <w:rPr>
          <w:b/>
          <w:sz w:val="28"/>
          <w:szCs w:val="28"/>
        </w:rPr>
      </w:pPr>
      <w:r w:rsidRPr="005A04DB">
        <w:rPr>
          <w:b/>
          <w:sz w:val="28"/>
          <w:szCs w:val="28"/>
        </w:rPr>
        <w:t>Разработан и находится в процессе обсуждения проект Хартии профессиональной этики членов НП «</w:t>
      </w:r>
      <w:proofErr w:type="spellStart"/>
      <w:r w:rsidRPr="005A04DB">
        <w:rPr>
          <w:b/>
          <w:sz w:val="28"/>
          <w:szCs w:val="28"/>
        </w:rPr>
        <w:t>МиР</w:t>
      </w:r>
      <w:proofErr w:type="spellEnd"/>
      <w:r w:rsidRPr="005A04DB">
        <w:rPr>
          <w:b/>
          <w:sz w:val="28"/>
          <w:szCs w:val="28"/>
        </w:rPr>
        <w:t>»</w:t>
      </w:r>
    </w:p>
    <w:p w:rsidR="00274F73" w:rsidRPr="005A04DB" w:rsidRDefault="00274F73" w:rsidP="005A04DB">
      <w:pPr>
        <w:pStyle w:val="a4"/>
        <w:numPr>
          <w:ilvl w:val="1"/>
          <w:numId w:val="20"/>
        </w:numPr>
        <w:rPr>
          <w:b/>
          <w:sz w:val="28"/>
          <w:szCs w:val="28"/>
        </w:rPr>
      </w:pPr>
      <w:r>
        <w:rPr>
          <w:b/>
          <w:sz w:val="28"/>
          <w:szCs w:val="28"/>
        </w:rPr>
        <w:t>Членами НАУМИР – ассоциациями кредитных кооперативов – организован ежемесячный мониторинг кредитных кооперативов и предоставление отчетов в региональные администрации.</w:t>
      </w:r>
    </w:p>
    <w:p w:rsidR="00A0376D" w:rsidRPr="005A04DB" w:rsidRDefault="00274F73" w:rsidP="005A04DB">
      <w:pPr>
        <w:pStyle w:val="a4"/>
        <w:numPr>
          <w:ilvl w:val="1"/>
          <w:numId w:val="20"/>
        </w:numPr>
        <w:rPr>
          <w:b/>
          <w:sz w:val="28"/>
          <w:szCs w:val="28"/>
        </w:rPr>
      </w:pPr>
      <w:r w:rsidRPr="005A04DB">
        <w:rPr>
          <w:b/>
          <w:sz w:val="28"/>
          <w:szCs w:val="28"/>
        </w:rPr>
        <w:t>Совместно с банковским сообществом</w:t>
      </w:r>
      <w:proofErr w:type="gramStart"/>
      <w:r w:rsidRPr="005A04DB">
        <w:rPr>
          <w:b/>
          <w:sz w:val="28"/>
          <w:szCs w:val="28"/>
        </w:rPr>
        <w:t xml:space="preserve"> :</w:t>
      </w:r>
      <w:proofErr w:type="gramEnd"/>
      <w:r w:rsidRPr="005A04DB">
        <w:rPr>
          <w:b/>
          <w:sz w:val="28"/>
          <w:szCs w:val="28"/>
        </w:rPr>
        <w:t xml:space="preserve"> </w:t>
      </w:r>
    </w:p>
    <w:p w:rsidR="00A0376D" w:rsidRPr="005A04DB" w:rsidRDefault="005A04DB" w:rsidP="005A04DB">
      <w:pPr>
        <w:pStyle w:val="a4"/>
        <w:ind w:left="1582"/>
        <w:rPr>
          <w:b/>
          <w:sz w:val="28"/>
          <w:szCs w:val="28"/>
        </w:rPr>
      </w:pPr>
      <w:r>
        <w:rPr>
          <w:b/>
          <w:sz w:val="28"/>
          <w:szCs w:val="28"/>
        </w:rPr>
        <w:t>- р</w:t>
      </w:r>
      <w:r w:rsidR="00274F73" w:rsidRPr="005A04DB">
        <w:rPr>
          <w:b/>
          <w:sz w:val="28"/>
          <w:szCs w:val="28"/>
        </w:rPr>
        <w:t xml:space="preserve">азработан Кодекс этики участников микрофинансового рынка, </w:t>
      </w:r>
    </w:p>
    <w:p w:rsidR="00A0376D" w:rsidRPr="005A04DB" w:rsidRDefault="005A04DB" w:rsidP="005A04DB">
      <w:pPr>
        <w:pStyle w:val="a4"/>
        <w:ind w:left="1582"/>
        <w:rPr>
          <w:b/>
          <w:sz w:val="28"/>
          <w:szCs w:val="28"/>
        </w:rPr>
      </w:pPr>
      <w:r>
        <w:rPr>
          <w:b/>
          <w:sz w:val="28"/>
          <w:szCs w:val="28"/>
        </w:rPr>
        <w:t>- о</w:t>
      </w:r>
      <w:r w:rsidR="00274F73" w:rsidRPr="005A04DB">
        <w:rPr>
          <w:b/>
          <w:sz w:val="28"/>
          <w:szCs w:val="28"/>
        </w:rPr>
        <w:t>беспечено присоединение МФО и кредитных кооперативов к институту финансового омбудсмена</w:t>
      </w:r>
      <w:r>
        <w:rPr>
          <w:b/>
          <w:sz w:val="28"/>
          <w:szCs w:val="28"/>
        </w:rPr>
        <w:t>,</w:t>
      </w:r>
    </w:p>
    <w:p w:rsidR="00A0376D" w:rsidRPr="005A04DB" w:rsidRDefault="005A04DB" w:rsidP="005A04DB">
      <w:pPr>
        <w:pStyle w:val="a4"/>
        <w:ind w:left="1582"/>
        <w:rPr>
          <w:b/>
          <w:sz w:val="28"/>
          <w:szCs w:val="28"/>
        </w:rPr>
      </w:pPr>
      <w:r>
        <w:rPr>
          <w:b/>
          <w:sz w:val="28"/>
          <w:szCs w:val="28"/>
        </w:rPr>
        <w:t>- р</w:t>
      </w:r>
      <w:r w:rsidR="00274F73" w:rsidRPr="005A04DB">
        <w:rPr>
          <w:b/>
          <w:sz w:val="28"/>
          <w:szCs w:val="28"/>
        </w:rPr>
        <w:t xml:space="preserve">азработаны единые формулы расчета и раскрытия цен кредитных продуктов, </w:t>
      </w:r>
    </w:p>
    <w:p w:rsidR="00A0376D" w:rsidRPr="005A04DB" w:rsidRDefault="005A04DB" w:rsidP="005A04DB">
      <w:pPr>
        <w:pStyle w:val="a4"/>
        <w:ind w:left="1582"/>
        <w:rPr>
          <w:b/>
          <w:sz w:val="28"/>
          <w:szCs w:val="28"/>
        </w:rPr>
      </w:pPr>
      <w:r>
        <w:rPr>
          <w:b/>
          <w:sz w:val="28"/>
          <w:szCs w:val="28"/>
        </w:rPr>
        <w:t>- п</w:t>
      </w:r>
      <w:r w:rsidR="00274F73" w:rsidRPr="005A04DB">
        <w:rPr>
          <w:b/>
          <w:sz w:val="28"/>
          <w:szCs w:val="28"/>
        </w:rPr>
        <w:t xml:space="preserve">роводится повышение финансовой грамотности клиентов МФИ,  </w:t>
      </w:r>
    </w:p>
    <w:p w:rsidR="00A0376D" w:rsidRPr="005A04DB" w:rsidRDefault="005A04DB" w:rsidP="005A04DB">
      <w:pPr>
        <w:pStyle w:val="a4"/>
        <w:ind w:left="1582"/>
        <w:rPr>
          <w:b/>
          <w:sz w:val="28"/>
          <w:szCs w:val="28"/>
        </w:rPr>
      </w:pPr>
      <w:r>
        <w:rPr>
          <w:b/>
          <w:sz w:val="28"/>
          <w:szCs w:val="28"/>
        </w:rPr>
        <w:t>- о</w:t>
      </w:r>
      <w:r w:rsidR="00274F73" w:rsidRPr="005A04DB">
        <w:rPr>
          <w:b/>
          <w:sz w:val="28"/>
          <w:szCs w:val="28"/>
        </w:rPr>
        <w:t>существляется противодействие «серым» кредиторам и неэтичным методам работы на рынке микрофинансирования,</w:t>
      </w:r>
    </w:p>
    <w:p w:rsidR="00A0376D" w:rsidRPr="005A04DB" w:rsidRDefault="005A04DB" w:rsidP="005A04DB">
      <w:pPr>
        <w:pStyle w:val="a4"/>
        <w:ind w:left="1582"/>
        <w:rPr>
          <w:b/>
          <w:sz w:val="28"/>
          <w:szCs w:val="28"/>
        </w:rPr>
      </w:pPr>
      <w:r>
        <w:rPr>
          <w:b/>
          <w:sz w:val="28"/>
          <w:szCs w:val="28"/>
        </w:rPr>
        <w:t>- р</w:t>
      </w:r>
      <w:r w:rsidR="00274F73" w:rsidRPr="005A04DB">
        <w:rPr>
          <w:b/>
          <w:sz w:val="28"/>
          <w:szCs w:val="28"/>
        </w:rPr>
        <w:t xml:space="preserve">аспространяются </w:t>
      </w:r>
      <w:r>
        <w:rPr>
          <w:b/>
          <w:sz w:val="28"/>
          <w:szCs w:val="28"/>
        </w:rPr>
        <w:t>среди участников рынка «Шесть</w:t>
      </w:r>
      <w:r w:rsidR="00274F73" w:rsidRPr="005A04DB">
        <w:rPr>
          <w:b/>
          <w:sz w:val="28"/>
          <w:szCs w:val="28"/>
        </w:rPr>
        <w:t xml:space="preserve"> основных принципов социальной ответственности в микрофинансировании</w:t>
      </w:r>
      <w:r>
        <w:rPr>
          <w:b/>
          <w:sz w:val="28"/>
          <w:szCs w:val="28"/>
        </w:rPr>
        <w:t>»</w:t>
      </w:r>
      <w:r w:rsidR="00274F73" w:rsidRPr="005A04DB">
        <w:rPr>
          <w:b/>
          <w:sz w:val="28"/>
          <w:szCs w:val="28"/>
        </w:rPr>
        <w:t xml:space="preserve">:  </w:t>
      </w:r>
    </w:p>
    <w:p w:rsidR="005A04DB" w:rsidRDefault="005A04DB" w:rsidP="005A04DB">
      <w:pPr>
        <w:pStyle w:val="a4"/>
        <w:ind w:left="1582"/>
        <w:rPr>
          <w:b/>
          <w:sz w:val="28"/>
          <w:szCs w:val="28"/>
        </w:rPr>
      </w:pPr>
      <w:r w:rsidRPr="005A04DB">
        <w:rPr>
          <w:b/>
          <w:sz w:val="28"/>
          <w:szCs w:val="28"/>
        </w:rPr>
        <w:t>1)</w:t>
      </w:r>
      <w:r>
        <w:rPr>
          <w:b/>
          <w:sz w:val="28"/>
          <w:szCs w:val="28"/>
        </w:rPr>
        <w:t xml:space="preserve"> н</w:t>
      </w:r>
      <w:r w:rsidRPr="005A04DB">
        <w:rPr>
          <w:b/>
          <w:sz w:val="28"/>
          <w:szCs w:val="28"/>
        </w:rPr>
        <w:t xml:space="preserve">едопущение чрезмерной задолженности по кредитам (займам),  </w:t>
      </w:r>
    </w:p>
    <w:p w:rsidR="005A04DB" w:rsidRPr="005A04DB" w:rsidRDefault="005A04DB" w:rsidP="005A04DB">
      <w:pPr>
        <w:pStyle w:val="a4"/>
        <w:ind w:left="1582"/>
        <w:rPr>
          <w:b/>
          <w:sz w:val="28"/>
          <w:szCs w:val="28"/>
        </w:rPr>
      </w:pPr>
      <w:r w:rsidRPr="005A04DB">
        <w:rPr>
          <w:b/>
          <w:sz w:val="28"/>
          <w:szCs w:val="28"/>
        </w:rPr>
        <w:t>2)</w:t>
      </w:r>
      <w:r>
        <w:rPr>
          <w:b/>
          <w:sz w:val="28"/>
          <w:szCs w:val="28"/>
        </w:rPr>
        <w:t xml:space="preserve"> </w:t>
      </w:r>
      <w:r w:rsidRPr="005A04DB">
        <w:rPr>
          <w:b/>
          <w:sz w:val="28"/>
          <w:szCs w:val="28"/>
        </w:rPr>
        <w:t xml:space="preserve">прозрачность и ответственность ценообразования,  </w:t>
      </w:r>
    </w:p>
    <w:p w:rsidR="005A04DB" w:rsidRPr="005A04DB" w:rsidRDefault="005A04DB" w:rsidP="005A04DB">
      <w:pPr>
        <w:pStyle w:val="a4"/>
        <w:ind w:left="1582"/>
        <w:rPr>
          <w:b/>
          <w:sz w:val="28"/>
          <w:szCs w:val="28"/>
        </w:rPr>
      </w:pPr>
      <w:r w:rsidRPr="005A04DB">
        <w:rPr>
          <w:b/>
          <w:sz w:val="28"/>
          <w:szCs w:val="28"/>
        </w:rPr>
        <w:t xml:space="preserve">3) адекватность методов взыскания просроченной задолженности, </w:t>
      </w:r>
    </w:p>
    <w:p w:rsidR="005A04DB" w:rsidRPr="005A04DB" w:rsidRDefault="005A04DB" w:rsidP="005A04DB">
      <w:pPr>
        <w:pStyle w:val="a4"/>
        <w:ind w:left="1582"/>
        <w:rPr>
          <w:b/>
          <w:sz w:val="28"/>
          <w:szCs w:val="28"/>
        </w:rPr>
      </w:pPr>
      <w:r w:rsidRPr="005A04DB">
        <w:rPr>
          <w:b/>
          <w:sz w:val="28"/>
          <w:szCs w:val="28"/>
        </w:rPr>
        <w:t xml:space="preserve">4) соблюдение деловой этики,  </w:t>
      </w:r>
    </w:p>
    <w:p w:rsidR="005A04DB" w:rsidRPr="005A04DB" w:rsidRDefault="005A04DB" w:rsidP="005A04DB">
      <w:pPr>
        <w:pStyle w:val="a4"/>
        <w:ind w:left="1582"/>
        <w:rPr>
          <w:b/>
          <w:sz w:val="28"/>
          <w:szCs w:val="28"/>
        </w:rPr>
      </w:pPr>
      <w:r w:rsidRPr="005A04DB">
        <w:rPr>
          <w:b/>
          <w:sz w:val="28"/>
          <w:szCs w:val="28"/>
        </w:rPr>
        <w:t>5)</w:t>
      </w:r>
      <w:r>
        <w:rPr>
          <w:b/>
          <w:sz w:val="28"/>
          <w:szCs w:val="28"/>
        </w:rPr>
        <w:t xml:space="preserve"> </w:t>
      </w:r>
      <w:r w:rsidRPr="005A04DB">
        <w:rPr>
          <w:b/>
          <w:sz w:val="28"/>
          <w:szCs w:val="28"/>
        </w:rPr>
        <w:t xml:space="preserve">своевременное и эффективное рассмотрение жалоб, </w:t>
      </w:r>
    </w:p>
    <w:p w:rsidR="005A04DB" w:rsidRPr="005A04DB" w:rsidRDefault="005A04DB" w:rsidP="005A04DB">
      <w:pPr>
        <w:pStyle w:val="a4"/>
        <w:ind w:left="1582"/>
        <w:rPr>
          <w:b/>
          <w:sz w:val="28"/>
          <w:szCs w:val="28"/>
        </w:rPr>
      </w:pPr>
      <w:r w:rsidRPr="005A04DB">
        <w:rPr>
          <w:b/>
          <w:sz w:val="28"/>
          <w:szCs w:val="28"/>
        </w:rPr>
        <w:t>6) сохранение информации о клиенте</w:t>
      </w:r>
      <w:r>
        <w:rPr>
          <w:b/>
          <w:sz w:val="28"/>
          <w:szCs w:val="28"/>
        </w:rPr>
        <w:t>.</w:t>
      </w:r>
    </w:p>
    <w:p w:rsidR="005A04DB" w:rsidRPr="005A04DB" w:rsidRDefault="005A04DB" w:rsidP="005A04DB">
      <w:pPr>
        <w:pStyle w:val="a4"/>
        <w:ind w:left="1582"/>
        <w:rPr>
          <w:b/>
          <w:sz w:val="28"/>
          <w:szCs w:val="28"/>
        </w:rPr>
      </w:pPr>
    </w:p>
    <w:p w:rsidR="00940CA0" w:rsidRPr="000E0409" w:rsidRDefault="00395561" w:rsidP="000E0409">
      <w:pPr>
        <w:pStyle w:val="a4"/>
        <w:numPr>
          <w:ilvl w:val="0"/>
          <w:numId w:val="20"/>
        </w:numPr>
        <w:spacing w:after="0"/>
        <w:rPr>
          <w:b/>
          <w:sz w:val="28"/>
          <w:szCs w:val="28"/>
          <w:u w:val="single"/>
        </w:rPr>
      </w:pPr>
      <w:r w:rsidRPr="000E0409">
        <w:rPr>
          <w:b/>
          <w:sz w:val="28"/>
          <w:szCs w:val="28"/>
          <w:u w:val="single"/>
        </w:rPr>
        <w:t>Организационное развитие НАУМИР</w:t>
      </w:r>
    </w:p>
    <w:p w:rsidR="00A0376D" w:rsidRDefault="00274F73" w:rsidP="005A04DB">
      <w:pPr>
        <w:pStyle w:val="a4"/>
        <w:numPr>
          <w:ilvl w:val="1"/>
          <w:numId w:val="20"/>
        </w:numPr>
        <w:rPr>
          <w:b/>
          <w:sz w:val="28"/>
          <w:szCs w:val="28"/>
        </w:rPr>
      </w:pPr>
      <w:r w:rsidRPr="005A04DB">
        <w:rPr>
          <w:b/>
          <w:sz w:val="28"/>
          <w:szCs w:val="28"/>
        </w:rPr>
        <w:t>В рамках НАУМИР работает четыре комитета, в том числе Комитет по стандартам микрофинансовой деятельности и Комитет по дистанционному финансовому обслуживанию</w:t>
      </w:r>
    </w:p>
    <w:p w:rsidR="00A0376D" w:rsidRDefault="00274F73" w:rsidP="005A04DB">
      <w:pPr>
        <w:pStyle w:val="a4"/>
        <w:numPr>
          <w:ilvl w:val="1"/>
          <w:numId w:val="20"/>
        </w:numPr>
        <w:rPr>
          <w:b/>
          <w:sz w:val="28"/>
          <w:szCs w:val="28"/>
        </w:rPr>
      </w:pPr>
      <w:r w:rsidRPr="005A04DB">
        <w:rPr>
          <w:b/>
          <w:sz w:val="28"/>
          <w:szCs w:val="28"/>
        </w:rPr>
        <w:t>Членом НАУМИР стал Союз сельских кредитных кооперативов (итог: 9 членов НАУМИР, с учетом ассоциированных членов – более 600 МФИ)</w:t>
      </w:r>
    </w:p>
    <w:p w:rsidR="00A0376D" w:rsidRDefault="00274F73" w:rsidP="005A04DB">
      <w:pPr>
        <w:pStyle w:val="a4"/>
        <w:numPr>
          <w:ilvl w:val="1"/>
          <w:numId w:val="20"/>
        </w:numPr>
        <w:rPr>
          <w:b/>
          <w:sz w:val="28"/>
          <w:szCs w:val="28"/>
        </w:rPr>
      </w:pPr>
      <w:r w:rsidRPr="005A04DB">
        <w:rPr>
          <w:b/>
          <w:sz w:val="28"/>
          <w:szCs w:val="28"/>
        </w:rPr>
        <w:t>Принято решение о членстве в НАУМИР объединения коммерческих МФО – некоммерческого партнерства «Микрофинансирование и развитие» (НП «</w:t>
      </w:r>
      <w:proofErr w:type="spellStart"/>
      <w:r w:rsidRPr="005A04DB">
        <w:rPr>
          <w:b/>
          <w:sz w:val="28"/>
          <w:szCs w:val="28"/>
        </w:rPr>
        <w:t>МиР</w:t>
      </w:r>
      <w:proofErr w:type="spellEnd"/>
      <w:r w:rsidRPr="005A04DB">
        <w:rPr>
          <w:b/>
          <w:sz w:val="28"/>
          <w:szCs w:val="28"/>
        </w:rPr>
        <w:t>»)</w:t>
      </w:r>
    </w:p>
    <w:p w:rsidR="006914A8" w:rsidRDefault="00274F73" w:rsidP="005A04DB">
      <w:pPr>
        <w:pStyle w:val="a4"/>
        <w:numPr>
          <w:ilvl w:val="1"/>
          <w:numId w:val="20"/>
        </w:numPr>
        <w:rPr>
          <w:b/>
          <w:sz w:val="28"/>
          <w:szCs w:val="28"/>
        </w:rPr>
      </w:pPr>
      <w:r w:rsidRPr="005A04DB">
        <w:rPr>
          <w:b/>
          <w:sz w:val="28"/>
          <w:szCs w:val="28"/>
        </w:rPr>
        <w:lastRenderedPageBreak/>
        <w:t xml:space="preserve">Проведен </w:t>
      </w:r>
      <w:proofErr w:type="spellStart"/>
      <w:r w:rsidRPr="005A04DB">
        <w:rPr>
          <w:b/>
          <w:sz w:val="28"/>
          <w:szCs w:val="28"/>
        </w:rPr>
        <w:t>ребрендинг</w:t>
      </w:r>
      <w:proofErr w:type="spellEnd"/>
      <w:r w:rsidRPr="005A04DB">
        <w:rPr>
          <w:b/>
          <w:sz w:val="28"/>
          <w:szCs w:val="28"/>
        </w:rPr>
        <w:t xml:space="preserve"> НАУМИР и Национальной конференции по микрофинансированию</w:t>
      </w:r>
    </w:p>
    <w:p w:rsidR="006A61D8" w:rsidRPr="00274F73" w:rsidRDefault="006914A8" w:rsidP="006914A8">
      <w:pPr>
        <w:pStyle w:val="a4"/>
        <w:numPr>
          <w:ilvl w:val="1"/>
          <w:numId w:val="20"/>
        </w:numPr>
        <w:rPr>
          <w:b/>
          <w:sz w:val="28"/>
          <w:szCs w:val="28"/>
          <w:u w:val="single"/>
        </w:rPr>
      </w:pPr>
      <w:r>
        <w:rPr>
          <w:b/>
          <w:sz w:val="28"/>
          <w:szCs w:val="28"/>
        </w:rPr>
        <w:t>Расширяются международные контакты НАУМИР и членов НАУМИР</w:t>
      </w:r>
      <w:r w:rsidR="00274F73">
        <w:rPr>
          <w:b/>
          <w:sz w:val="28"/>
          <w:szCs w:val="28"/>
        </w:rPr>
        <w:t>, проводятся международные стажировки (Украина, Литва, Мексика, Филиппины, Турция и др.).</w:t>
      </w:r>
    </w:p>
    <w:p w:rsidR="00274F73" w:rsidRPr="006914A8" w:rsidRDefault="00274F73" w:rsidP="006914A8">
      <w:pPr>
        <w:pStyle w:val="a4"/>
        <w:numPr>
          <w:ilvl w:val="1"/>
          <w:numId w:val="20"/>
        </w:numPr>
        <w:rPr>
          <w:b/>
          <w:sz w:val="28"/>
          <w:szCs w:val="28"/>
          <w:u w:val="single"/>
        </w:rPr>
      </w:pPr>
      <w:r>
        <w:rPr>
          <w:b/>
          <w:sz w:val="28"/>
          <w:szCs w:val="28"/>
        </w:rPr>
        <w:t xml:space="preserve">Содействие унификации отчетности и стандартизации деятельности кредитных кооперативов и МФО по бухгалтерскому, управленческому и налоговому учету, автоматизации мониторинга, внедрению специализированного универсального программного комплекса для КПК и МФО. </w:t>
      </w:r>
    </w:p>
    <w:sectPr w:rsidR="00274F73" w:rsidRPr="006914A8" w:rsidSect="00114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3B6"/>
    <w:multiLevelType w:val="hybridMultilevel"/>
    <w:tmpl w:val="BFFEE658"/>
    <w:lvl w:ilvl="0" w:tplc="79C88870">
      <w:start w:val="1"/>
      <w:numFmt w:val="bullet"/>
      <w:lvlText w:val="•"/>
      <w:lvlJc w:val="left"/>
      <w:pPr>
        <w:tabs>
          <w:tab w:val="num" w:pos="720"/>
        </w:tabs>
        <w:ind w:left="720" w:hanging="360"/>
      </w:pPr>
      <w:rPr>
        <w:rFonts w:ascii="Arial" w:hAnsi="Arial" w:hint="default"/>
      </w:rPr>
    </w:lvl>
    <w:lvl w:ilvl="1" w:tplc="D5220DBC" w:tentative="1">
      <w:start w:val="1"/>
      <w:numFmt w:val="bullet"/>
      <w:lvlText w:val="•"/>
      <w:lvlJc w:val="left"/>
      <w:pPr>
        <w:tabs>
          <w:tab w:val="num" w:pos="1440"/>
        </w:tabs>
        <w:ind w:left="1440" w:hanging="360"/>
      </w:pPr>
      <w:rPr>
        <w:rFonts w:ascii="Arial" w:hAnsi="Arial" w:hint="default"/>
      </w:rPr>
    </w:lvl>
    <w:lvl w:ilvl="2" w:tplc="279AB0A2" w:tentative="1">
      <w:start w:val="1"/>
      <w:numFmt w:val="bullet"/>
      <w:lvlText w:val="•"/>
      <w:lvlJc w:val="left"/>
      <w:pPr>
        <w:tabs>
          <w:tab w:val="num" w:pos="2160"/>
        </w:tabs>
        <w:ind w:left="2160" w:hanging="360"/>
      </w:pPr>
      <w:rPr>
        <w:rFonts w:ascii="Arial" w:hAnsi="Arial" w:hint="default"/>
      </w:rPr>
    </w:lvl>
    <w:lvl w:ilvl="3" w:tplc="EAF8B77A" w:tentative="1">
      <w:start w:val="1"/>
      <w:numFmt w:val="bullet"/>
      <w:lvlText w:val="•"/>
      <w:lvlJc w:val="left"/>
      <w:pPr>
        <w:tabs>
          <w:tab w:val="num" w:pos="2880"/>
        </w:tabs>
        <w:ind w:left="2880" w:hanging="360"/>
      </w:pPr>
      <w:rPr>
        <w:rFonts w:ascii="Arial" w:hAnsi="Arial" w:hint="default"/>
      </w:rPr>
    </w:lvl>
    <w:lvl w:ilvl="4" w:tplc="6DA27874" w:tentative="1">
      <w:start w:val="1"/>
      <w:numFmt w:val="bullet"/>
      <w:lvlText w:val="•"/>
      <w:lvlJc w:val="left"/>
      <w:pPr>
        <w:tabs>
          <w:tab w:val="num" w:pos="3600"/>
        </w:tabs>
        <w:ind w:left="3600" w:hanging="360"/>
      </w:pPr>
      <w:rPr>
        <w:rFonts w:ascii="Arial" w:hAnsi="Arial" w:hint="default"/>
      </w:rPr>
    </w:lvl>
    <w:lvl w:ilvl="5" w:tplc="7A661BA0" w:tentative="1">
      <w:start w:val="1"/>
      <w:numFmt w:val="bullet"/>
      <w:lvlText w:val="•"/>
      <w:lvlJc w:val="left"/>
      <w:pPr>
        <w:tabs>
          <w:tab w:val="num" w:pos="4320"/>
        </w:tabs>
        <w:ind w:left="4320" w:hanging="360"/>
      </w:pPr>
      <w:rPr>
        <w:rFonts w:ascii="Arial" w:hAnsi="Arial" w:hint="default"/>
      </w:rPr>
    </w:lvl>
    <w:lvl w:ilvl="6" w:tplc="157A6FF6" w:tentative="1">
      <w:start w:val="1"/>
      <w:numFmt w:val="bullet"/>
      <w:lvlText w:val="•"/>
      <w:lvlJc w:val="left"/>
      <w:pPr>
        <w:tabs>
          <w:tab w:val="num" w:pos="5040"/>
        </w:tabs>
        <w:ind w:left="5040" w:hanging="360"/>
      </w:pPr>
      <w:rPr>
        <w:rFonts w:ascii="Arial" w:hAnsi="Arial" w:hint="default"/>
      </w:rPr>
    </w:lvl>
    <w:lvl w:ilvl="7" w:tplc="D31EE2DC" w:tentative="1">
      <w:start w:val="1"/>
      <w:numFmt w:val="bullet"/>
      <w:lvlText w:val="•"/>
      <w:lvlJc w:val="left"/>
      <w:pPr>
        <w:tabs>
          <w:tab w:val="num" w:pos="5760"/>
        </w:tabs>
        <w:ind w:left="5760" w:hanging="360"/>
      </w:pPr>
      <w:rPr>
        <w:rFonts w:ascii="Arial" w:hAnsi="Arial" w:hint="default"/>
      </w:rPr>
    </w:lvl>
    <w:lvl w:ilvl="8" w:tplc="A12EEC46" w:tentative="1">
      <w:start w:val="1"/>
      <w:numFmt w:val="bullet"/>
      <w:lvlText w:val="•"/>
      <w:lvlJc w:val="left"/>
      <w:pPr>
        <w:tabs>
          <w:tab w:val="num" w:pos="6480"/>
        </w:tabs>
        <w:ind w:left="6480" w:hanging="360"/>
      </w:pPr>
      <w:rPr>
        <w:rFonts w:ascii="Arial" w:hAnsi="Arial" w:hint="default"/>
      </w:rPr>
    </w:lvl>
  </w:abstractNum>
  <w:abstractNum w:abstractNumId="1">
    <w:nsid w:val="0A9B1B25"/>
    <w:multiLevelType w:val="hybridMultilevel"/>
    <w:tmpl w:val="10EEDA12"/>
    <w:lvl w:ilvl="0" w:tplc="7C0E87F0">
      <w:start w:val="1"/>
      <w:numFmt w:val="bullet"/>
      <w:lvlText w:val=""/>
      <w:lvlJc w:val="left"/>
      <w:pPr>
        <w:tabs>
          <w:tab w:val="num" w:pos="720"/>
        </w:tabs>
        <w:ind w:left="720" w:hanging="360"/>
      </w:pPr>
      <w:rPr>
        <w:rFonts w:ascii="Wingdings" w:hAnsi="Wingdings" w:hint="default"/>
      </w:rPr>
    </w:lvl>
    <w:lvl w:ilvl="1" w:tplc="6BC0240A" w:tentative="1">
      <w:start w:val="1"/>
      <w:numFmt w:val="bullet"/>
      <w:lvlText w:val=""/>
      <w:lvlJc w:val="left"/>
      <w:pPr>
        <w:tabs>
          <w:tab w:val="num" w:pos="1440"/>
        </w:tabs>
        <w:ind w:left="1440" w:hanging="360"/>
      </w:pPr>
      <w:rPr>
        <w:rFonts w:ascii="Wingdings" w:hAnsi="Wingdings" w:hint="default"/>
      </w:rPr>
    </w:lvl>
    <w:lvl w:ilvl="2" w:tplc="ED0A3D8C" w:tentative="1">
      <w:start w:val="1"/>
      <w:numFmt w:val="bullet"/>
      <w:lvlText w:val=""/>
      <w:lvlJc w:val="left"/>
      <w:pPr>
        <w:tabs>
          <w:tab w:val="num" w:pos="2160"/>
        </w:tabs>
        <w:ind w:left="2160" w:hanging="360"/>
      </w:pPr>
      <w:rPr>
        <w:rFonts w:ascii="Wingdings" w:hAnsi="Wingdings" w:hint="default"/>
      </w:rPr>
    </w:lvl>
    <w:lvl w:ilvl="3" w:tplc="915C140A" w:tentative="1">
      <w:start w:val="1"/>
      <w:numFmt w:val="bullet"/>
      <w:lvlText w:val=""/>
      <w:lvlJc w:val="left"/>
      <w:pPr>
        <w:tabs>
          <w:tab w:val="num" w:pos="2880"/>
        </w:tabs>
        <w:ind w:left="2880" w:hanging="360"/>
      </w:pPr>
      <w:rPr>
        <w:rFonts w:ascii="Wingdings" w:hAnsi="Wingdings" w:hint="default"/>
      </w:rPr>
    </w:lvl>
    <w:lvl w:ilvl="4" w:tplc="0D06F15A" w:tentative="1">
      <w:start w:val="1"/>
      <w:numFmt w:val="bullet"/>
      <w:lvlText w:val=""/>
      <w:lvlJc w:val="left"/>
      <w:pPr>
        <w:tabs>
          <w:tab w:val="num" w:pos="3600"/>
        </w:tabs>
        <w:ind w:left="3600" w:hanging="360"/>
      </w:pPr>
      <w:rPr>
        <w:rFonts w:ascii="Wingdings" w:hAnsi="Wingdings" w:hint="default"/>
      </w:rPr>
    </w:lvl>
    <w:lvl w:ilvl="5" w:tplc="9F9A7330" w:tentative="1">
      <w:start w:val="1"/>
      <w:numFmt w:val="bullet"/>
      <w:lvlText w:val=""/>
      <w:lvlJc w:val="left"/>
      <w:pPr>
        <w:tabs>
          <w:tab w:val="num" w:pos="4320"/>
        </w:tabs>
        <w:ind w:left="4320" w:hanging="360"/>
      </w:pPr>
      <w:rPr>
        <w:rFonts w:ascii="Wingdings" w:hAnsi="Wingdings" w:hint="default"/>
      </w:rPr>
    </w:lvl>
    <w:lvl w:ilvl="6" w:tplc="764011E8" w:tentative="1">
      <w:start w:val="1"/>
      <w:numFmt w:val="bullet"/>
      <w:lvlText w:val=""/>
      <w:lvlJc w:val="left"/>
      <w:pPr>
        <w:tabs>
          <w:tab w:val="num" w:pos="5040"/>
        </w:tabs>
        <w:ind w:left="5040" w:hanging="360"/>
      </w:pPr>
      <w:rPr>
        <w:rFonts w:ascii="Wingdings" w:hAnsi="Wingdings" w:hint="default"/>
      </w:rPr>
    </w:lvl>
    <w:lvl w:ilvl="7" w:tplc="759E87F8" w:tentative="1">
      <w:start w:val="1"/>
      <w:numFmt w:val="bullet"/>
      <w:lvlText w:val=""/>
      <w:lvlJc w:val="left"/>
      <w:pPr>
        <w:tabs>
          <w:tab w:val="num" w:pos="5760"/>
        </w:tabs>
        <w:ind w:left="5760" w:hanging="360"/>
      </w:pPr>
      <w:rPr>
        <w:rFonts w:ascii="Wingdings" w:hAnsi="Wingdings" w:hint="default"/>
      </w:rPr>
    </w:lvl>
    <w:lvl w:ilvl="8" w:tplc="BD7E2036" w:tentative="1">
      <w:start w:val="1"/>
      <w:numFmt w:val="bullet"/>
      <w:lvlText w:val=""/>
      <w:lvlJc w:val="left"/>
      <w:pPr>
        <w:tabs>
          <w:tab w:val="num" w:pos="6480"/>
        </w:tabs>
        <w:ind w:left="6480" w:hanging="360"/>
      </w:pPr>
      <w:rPr>
        <w:rFonts w:ascii="Wingdings" w:hAnsi="Wingdings" w:hint="default"/>
      </w:rPr>
    </w:lvl>
  </w:abstractNum>
  <w:abstractNum w:abstractNumId="2">
    <w:nsid w:val="0DAC2527"/>
    <w:multiLevelType w:val="hybridMultilevel"/>
    <w:tmpl w:val="E12CF87C"/>
    <w:lvl w:ilvl="0" w:tplc="4E9AC332">
      <w:start w:val="1"/>
      <w:numFmt w:val="bullet"/>
      <w:lvlText w:val=""/>
      <w:lvlJc w:val="left"/>
      <w:pPr>
        <w:tabs>
          <w:tab w:val="num" w:pos="720"/>
        </w:tabs>
        <w:ind w:left="720" w:hanging="360"/>
      </w:pPr>
      <w:rPr>
        <w:rFonts w:ascii="Wingdings" w:hAnsi="Wingdings" w:hint="default"/>
      </w:rPr>
    </w:lvl>
    <w:lvl w:ilvl="1" w:tplc="D6A8A0C6" w:tentative="1">
      <w:start w:val="1"/>
      <w:numFmt w:val="bullet"/>
      <w:lvlText w:val=""/>
      <w:lvlJc w:val="left"/>
      <w:pPr>
        <w:tabs>
          <w:tab w:val="num" w:pos="1440"/>
        </w:tabs>
        <w:ind w:left="1440" w:hanging="360"/>
      </w:pPr>
      <w:rPr>
        <w:rFonts w:ascii="Wingdings" w:hAnsi="Wingdings" w:hint="default"/>
      </w:rPr>
    </w:lvl>
    <w:lvl w:ilvl="2" w:tplc="75FE3614" w:tentative="1">
      <w:start w:val="1"/>
      <w:numFmt w:val="bullet"/>
      <w:lvlText w:val=""/>
      <w:lvlJc w:val="left"/>
      <w:pPr>
        <w:tabs>
          <w:tab w:val="num" w:pos="2160"/>
        </w:tabs>
        <w:ind w:left="2160" w:hanging="360"/>
      </w:pPr>
      <w:rPr>
        <w:rFonts w:ascii="Wingdings" w:hAnsi="Wingdings" w:hint="default"/>
      </w:rPr>
    </w:lvl>
    <w:lvl w:ilvl="3" w:tplc="F3E41386" w:tentative="1">
      <w:start w:val="1"/>
      <w:numFmt w:val="bullet"/>
      <w:lvlText w:val=""/>
      <w:lvlJc w:val="left"/>
      <w:pPr>
        <w:tabs>
          <w:tab w:val="num" w:pos="2880"/>
        </w:tabs>
        <w:ind w:left="2880" w:hanging="360"/>
      </w:pPr>
      <w:rPr>
        <w:rFonts w:ascii="Wingdings" w:hAnsi="Wingdings" w:hint="default"/>
      </w:rPr>
    </w:lvl>
    <w:lvl w:ilvl="4" w:tplc="74D237DE" w:tentative="1">
      <w:start w:val="1"/>
      <w:numFmt w:val="bullet"/>
      <w:lvlText w:val=""/>
      <w:lvlJc w:val="left"/>
      <w:pPr>
        <w:tabs>
          <w:tab w:val="num" w:pos="3600"/>
        </w:tabs>
        <w:ind w:left="3600" w:hanging="360"/>
      </w:pPr>
      <w:rPr>
        <w:rFonts w:ascii="Wingdings" w:hAnsi="Wingdings" w:hint="default"/>
      </w:rPr>
    </w:lvl>
    <w:lvl w:ilvl="5" w:tplc="C764C628" w:tentative="1">
      <w:start w:val="1"/>
      <w:numFmt w:val="bullet"/>
      <w:lvlText w:val=""/>
      <w:lvlJc w:val="left"/>
      <w:pPr>
        <w:tabs>
          <w:tab w:val="num" w:pos="4320"/>
        </w:tabs>
        <w:ind w:left="4320" w:hanging="360"/>
      </w:pPr>
      <w:rPr>
        <w:rFonts w:ascii="Wingdings" w:hAnsi="Wingdings" w:hint="default"/>
      </w:rPr>
    </w:lvl>
    <w:lvl w:ilvl="6" w:tplc="9B8271BC" w:tentative="1">
      <w:start w:val="1"/>
      <w:numFmt w:val="bullet"/>
      <w:lvlText w:val=""/>
      <w:lvlJc w:val="left"/>
      <w:pPr>
        <w:tabs>
          <w:tab w:val="num" w:pos="5040"/>
        </w:tabs>
        <w:ind w:left="5040" w:hanging="360"/>
      </w:pPr>
      <w:rPr>
        <w:rFonts w:ascii="Wingdings" w:hAnsi="Wingdings" w:hint="default"/>
      </w:rPr>
    </w:lvl>
    <w:lvl w:ilvl="7" w:tplc="92DA2FC0" w:tentative="1">
      <w:start w:val="1"/>
      <w:numFmt w:val="bullet"/>
      <w:lvlText w:val=""/>
      <w:lvlJc w:val="left"/>
      <w:pPr>
        <w:tabs>
          <w:tab w:val="num" w:pos="5760"/>
        </w:tabs>
        <w:ind w:left="5760" w:hanging="360"/>
      </w:pPr>
      <w:rPr>
        <w:rFonts w:ascii="Wingdings" w:hAnsi="Wingdings" w:hint="default"/>
      </w:rPr>
    </w:lvl>
    <w:lvl w:ilvl="8" w:tplc="22822812" w:tentative="1">
      <w:start w:val="1"/>
      <w:numFmt w:val="bullet"/>
      <w:lvlText w:val=""/>
      <w:lvlJc w:val="left"/>
      <w:pPr>
        <w:tabs>
          <w:tab w:val="num" w:pos="6480"/>
        </w:tabs>
        <w:ind w:left="6480" w:hanging="360"/>
      </w:pPr>
      <w:rPr>
        <w:rFonts w:ascii="Wingdings" w:hAnsi="Wingdings" w:hint="default"/>
      </w:rPr>
    </w:lvl>
  </w:abstractNum>
  <w:abstractNum w:abstractNumId="3">
    <w:nsid w:val="12B71E80"/>
    <w:multiLevelType w:val="hybridMultilevel"/>
    <w:tmpl w:val="883E5C4C"/>
    <w:lvl w:ilvl="0" w:tplc="5F6C05BA">
      <w:start w:val="1"/>
      <w:numFmt w:val="bullet"/>
      <w:lvlText w:val=""/>
      <w:lvlJc w:val="left"/>
      <w:pPr>
        <w:tabs>
          <w:tab w:val="num" w:pos="720"/>
        </w:tabs>
        <w:ind w:left="720" w:hanging="360"/>
      </w:pPr>
      <w:rPr>
        <w:rFonts w:ascii="Wingdings" w:hAnsi="Wingdings" w:hint="default"/>
      </w:rPr>
    </w:lvl>
    <w:lvl w:ilvl="1" w:tplc="01544BAA" w:tentative="1">
      <w:start w:val="1"/>
      <w:numFmt w:val="bullet"/>
      <w:lvlText w:val=""/>
      <w:lvlJc w:val="left"/>
      <w:pPr>
        <w:tabs>
          <w:tab w:val="num" w:pos="1440"/>
        </w:tabs>
        <w:ind w:left="1440" w:hanging="360"/>
      </w:pPr>
      <w:rPr>
        <w:rFonts w:ascii="Wingdings" w:hAnsi="Wingdings" w:hint="default"/>
      </w:rPr>
    </w:lvl>
    <w:lvl w:ilvl="2" w:tplc="154A06F6" w:tentative="1">
      <w:start w:val="1"/>
      <w:numFmt w:val="bullet"/>
      <w:lvlText w:val=""/>
      <w:lvlJc w:val="left"/>
      <w:pPr>
        <w:tabs>
          <w:tab w:val="num" w:pos="2160"/>
        </w:tabs>
        <w:ind w:left="2160" w:hanging="360"/>
      </w:pPr>
      <w:rPr>
        <w:rFonts w:ascii="Wingdings" w:hAnsi="Wingdings" w:hint="default"/>
      </w:rPr>
    </w:lvl>
    <w:lvl w:ilvl="3" w:tplc="7D547E3E" w:tentative="1">
      <w:start w:val="1"/>
      <w:numFmt w:val="bullet"/>
      <w:lvlText w:val=""/>
      <w:lvlJc w:val="left"/>
      <w:pPr>
        <w:tabs>
          <w:tab w:val="num" w:pos="2880"/>
        </w:tabs>
        <w:ind w:left="2880" w:hanging="360"/>
      </w:pPr>
      <w:rPr>
        <w:rFonts w:ascii="Wingdings" w:hAnsi="Wingdings" w:hint="default"/>
      </w:rPr>
    </w:lvl>
    <w:lvl w:ilvl="4" w:tplc="90B0352E" w:tentative="1">
      <w:start w:val="1"/>
      <w:numFmt w:val="bullet"/>
      <w:lvlText w:val=""/>
      <w:lvlJc w:val="left"/>
      <w:pPr>
        <w:tabs>
          <w:tab w:val="num" w:pos="3600"/>
        </w:tabs>
        <w:ind w:left="3600" w:hanging="360"/>
      </w:pPr>
      <w:rPr>
        <w:rFonts w:ascii="Wingdings" w:hAnsi="Wingdings" w:hint="default"/>
      </w:rPr>
    </w:lvl>
    <w:lvl w:ilvl="5" w:tplc="97066662" w:tentative="1">
      <w:start w:val="1"/>
      <w:numFmt w:val="bullet"/>
      <w:lvlText w:val=""/>
      <w:lvlJc w:val="left"/>
      <w:pPr>
        <w:tabs>
          <w:tab w:val="num" w:pos="4320"/>
        </w:tabs>
        <w:ind w:left="4320" w:hanging="360"/>
      </w:pPr>
      <w:rPr>
        <w:rFonts w:ascii="Wingdings" w:hAnsi="Wingdings" w:hint="default"/>
      </w:rPr>
    </w:lvl>
    <w:lvl w:ilvl="6" w:tplc="3A4856F8" w:tentative="1">
      <w:start w:val="1"/>
      <w:numFmt w:val="bullet"/>
      <w:lvlText w:val=""/>
      <w:lvlJc w:val="left"/>
      <w:pPr>
        <w:tabs>
          <w:tab w:val="num" w:pos="5040"/>
        </w:tabs>
        <w:ind w:left="5040" w:hanging="360"/>
      </w:pPr>
      <w:rPr>
        <w:rFonts w:ascii="Wingdings" w:hAnsi="Wingdings" w:hint="default"/>
      </w:rPr>
    </w:lvl>
    <w:lvl w:ilvl="7" w:tplc="01F682DC" w:tentative="1">
      <w:start w:val="1"/>
      <w:numFmt w:val="bullet"/>
      <w:lvlText w:val=""/>
      <w:lvlJc w:val="left"/>
      <w:pPr>
        <w:tabs>
          <w:tab w:val="num" w:pos="5760"/>
        </w:tabs>
        <w:ind w:left="5760" w:hanging="360"/>
      </w:pPr>
      <w:rPr>
        <w:rFonts w:ascii="Wingdings" w:hAnsi="Wingdings" w:hint="default"/>
      </w:rPr>
    </w:lvl>
    <w:lvl w:ilvl="8" w:tplc="AA4C9F24" w:tentative="1">
      <w:start w:val="1"/>
      <w:numFmt w:val="bullet"/>
      <w:lvlText w:val=""/>
      <w:lvlJc w:val="left"/>
      <w:pPr>
        <w:tabs>
          <w:tab w:val="num" w:pos="6480"/>
        </w:tabs>
        <w:ind w:left="6480" w:hanging="360"/>
      </w:pPr>
      <w:rPr>
        <w:rFonts w:ascii="Wingdings" w:hAnsi="Wingdings" w:hint="default"/>
      </w:rPr>
    </w:lvl>
  </w:abstractNum>
  <w:abstractNum w:abstractNumId="4">
    <w:nsid w:val="1303175D"/>
    <w:multiLevelType w:val="hybridMultilevel"/>
    <w:tmpl w:val="F5AEA81E"/>
    <w:lvl w:ilvl="0" w:tplc="2C4CD5AA">
      <w:start w:val="1"/>
      <w:numFmt w:val="bullet"/>
      <w:lvlText w:val="–"/>
      <w:lvlJc w:val="left"/>
      <w:pPr>
        <w:tabs>
          <w:tab w:val="num" w:pos="720"/>
        </w:tabs>
        <w:ind w:left="720" w:hanging="360"/>
      </w:pPr>
      <w:rPr>
        <w:rFonts w:ascii="Arial" w:hAnsi="Arial" w:hint="default"/>
      </w:rPr>
    </w:lvl>
    <w:lvl w:ilvl="1" w:tplc="5582DAE2">
      <w:start w:val="1"/>
      <w:numFmt w:val="bullet"/>
      <w:lvlText w:val="–"/>
      <w:lvlJc w:val="left"/>
      <w:pPr>
        <w:tabs>
          <w:tab w:val="num" w:pos="1440"/>
        </w:tabs>
        <w:ind w:left="1440" w:hanging="360"/>
      </w:pPr>
      <w:rPr>
        <w:rFonts w:ascii="Arial" w:hAnsi="Arial" w:hint="default"/>
      </w:rPr>
    </w:lvl>
    <w:lvl w:ilvl="2" w:tplc="C58E55FE" w:tentative="1">
      <w:start w:val="1"/>
      <w:numFmt w:val="bullet"/>
      <w:lvlText w:val="–"/>
      <w:lvlJc w:val="left"/>
      <w:pPr>
        <w:tabs>
          <w:tab w:val="num" w:pos="2160"/>
        </w:tabs>
        <w:ind w:left="2160" w:hanging="360"/>
      </w:pPr>
      <w:rPr>
        <w:rFonts w:ascii="Arial" w:hAnsi="Arial" w:hint="default"/>
      </w:rPr>
    </w:lvl>
    <w:lvl w:ilvl="3" w:tplc="5BE61E3E" w:tentative="1">
      <w:start w:val="1"/>
      <w:numFmt w:val="bullet"/>
      <w:lvlText w:val="–"/>
      <w:lvlJc w:val="left"/>
      <w:pPr>
        <w:tabs>
          <w:tab w:val="num" w:pos="2880"/>
        </w:tabs>
        <w:ind w:left="2880" w:hanging="360"/>
      </w:pPr>
      <w:rPr>
        <w:rFonts w:ascii="Arial" w:hAnsi="Arial" w:hint="default"/>
      </w:rPr>
    </w:lvl>
    <w:lvl w:ilvl="4" w:tplc="7422A46C" w:tentative="1">
      <w:start w:val="1"/>
      <w:numFmt w:val="bullet"/>
      <w:lvlText w:val="–"/>
      <w:lvlJc w:val="left"/>
      <w:pPr>
        <w:tabs>
          <w:tab w:val="num" w:pos="3600"/>
        </w:tabs>
        <w:ind w:left="3600" w:hanging="360"/>
      </w:pPr>
      <w:rPr>
        <w:rFonts w:ascii="Arial" w:hAnsi="Arial" w:hint="default"/>
      </w:rPr>
    </w:lvl>
    <w:lvl w:ilvl="5" w:tplc="75720E1A" w:tentative="1">
      <w:start w:val="1"/>
      <w:numFmt w:val="bullet"/>
      <w:lvlText w:val="–"/>
      <w:lvlJc w:val="left"/>
      <w:pPr>
        <w:tabs>
          <w:tab w:val="num" w:pos="4320"/>
        </w:tabs>
        <w:ind w:left="4320" w:hanging="360"/>
      </w:pPr>
      <w:rPr>
        <w:rFonts w:ascii="Arial" w:hAnsi="Arial" w:hint="default"/>
      </w:rPr>
    </w:lvl>
    <w:lvl w:ilvl="6" w:tplc="3948FEC2" w:tentative="1">
      <w:start w:val="1"/>
      <w:numFmt w:val="bullet"/>
      <w:lvlText w:val="–"/>
      <w:lvlJc w:val="left"/>
      <w:pPr>
        <w:tabs>
          <w:tab w:val="num" w:pos="5040"/>
        </w:tabs>
        <w:ind w:left="5040" w:hanging="360"/>
      </w:pPr>
      <w:rPr>
        <w:rFonts w:ascii="Arial" w:hAnsi="Arial" w:hint="default"/>
      </w:rPr>
    </w:lvl>
    <w:lvl w:ilvl="7" w:tplc="E2E2A54A" w:tentative="1">
      <w:start w:val="1"/>
      <w:numFmt w:val="bullet"/>
      <w:lvlText w:val="–"/>
      <w:lvlJc w:val="left"/>
      <w:pPr>
        <w:tabs>
          <w:tab w:val="num" w:pos="5760"/>
        </w:tabs>
        <w:ind w:left="5760" w:hanging="360"/>
      </w:pPr>
      <w:rPr>
        <w:rFonts w:ascii="Arial" w:hAnsi="Arial" w:hint="default"/>
      </w:rPr>
    </w:lvl>
    <w:lvl w:ilvl="8" w:tplc="A516E21C" w:tentative="1">
      <w:start w:val="1"/>
      <w:numFmt w:val="bullet"/>
      <w:lvlText w:val="–"/>
      <w:lvlJc w:val="left"/>
      <w:pPr>
        <w:tabs>
          <w:tab w:val="num" w:pos="6480"/>
        </w:tabs>
        <w:ind w:left="6480" w:hanging="360"/>
      </w:pPr>
      <w:rPr>
        <w:rFonts w:ascii="Arial" w:hAnsi="Arial" w:hint="default"/>
      </w:rPr>
    </w:lvl>
  </w:abstractNum>
  <w:abstractNum w:abstractNumId="5">
    <w:nsid w:val="13096352"/>
    <w:multiLevelType w:val="hybridMultilevel"/>
    <w:tmpl w:val="03D4505C"/>
    <w:lvl w:ilvl="0" w:tplc="741E19D8">
      <w:start w:val="1"/>
      <w:numFmt w:val="bullet"/>
      <w:lvlText w:val=""/>
      <w:lvlJc w:val="left"/>
      <w:pPr>
        <w:tabs>
          <w:tab w:val="num" w:pos="720"/>
        </w:tabs>
        <w:ind w:left="720" w:hanging="360"/>
      </w:pPr>
      <w:rPr>
        <w:rFonts w:ascii="Wingdings" w:hAnsi="Wingdings" w:hint="default"/>
      </w:rPr>
    </w:lvl>
    <w:lvl w:ilvl="1" w:tplc="CC58CA84" w:tentative="1">
      <w:start w:val="1"/>
      <w:numFmt w:val="bullet"/>
      <w:lvlText w:val=""/>
      <w:lvlJc w:val="left"/>
      <w:pPr>
        <w:tabs>
          <w:tab w:val="num" w:pos="1440"/>
        </w:tabs>
        <w:ind w:left="1440" w:hanging="360"/>
      </w:pPr>
      <w:rPr>
        <w:rFonts w:ascii="Wingdings" w:hAnsi="Wingdings" w:hint="default"/>
      </w:rPr>
    </w:lvl>
    <w:lvl w:ilvl="2" w:tplc="D91A58E6" w:tentative="1">
      <w:start w:val="1"/>
      <w:numFmt w:val="bullet"/>
      <w:lvlText w:val=""/>
      <w:lvlJc w:val="left"/>
      <w:pPr>
        <w:tabs>
          <w:tab w:val="num" w:pos="2160"/>
        </w:tabs>
        <w:ind w:left="2160" w:hanging="360"/>
      </w:pPr>
      <w:rPr>
        <w:rFonts w:ascii="Wingdings" w:hAnsi="Wingdings" w:hint="default"/>
      </w:rPr>
    </w:lvl>
    <w:lvl w:ilvl="3" w:tplc="C7B61BC8" w:tentative="1">
      <w:start w:val="1"/>
      <w:numFmt w:val="bullet"/>
      <w:lvlText w:val=""/>
      <w:lvlJc w:val="left"/>
      <w:pPr>
        <w:tabs>
          <w:tab w:val="num" w:pos="2880"/>
        </w:tabs>
        <w:ind w:left="2880" w:hanging="360"/>
      </w:pPr>
      <w:rPr>
        <w:rFonts w:ascii="Wingdings" w:hAnsi="Wingdings" w:hint="default"/>
      </w:rPr>
    </w:lvl>
    <w:lvl w:ilvl="4" w:tplc="2B8E45AC" w:tentative="1">
      <w:start w:val="1"/>
      <w:numFmt w:val="bullet"/>
      <w:lvlText w:val=""/>
      <w:lvlJc w:val="left"/>
      <w:pPr>
        <w:tabs>
          <w:tab w:val="num" w:pos="3600"/>
        </w:tabs>
        <w:ind w:left="3600" w:hanging="360"/>
      </w:pPr>
      <w:rPr>
        <w:rFonts w:ascii="Wingdings" w:hAnsi="Wingdings" w:hint="default"/>
      </w:rPr>
    </w:lvl>
    <w:lvl w:ilvl="5" w:tplc="664AA1A2" w:tentative="1">
      <w:start w:val="1"/>
      <w:numFmt w:val="bullet"/>
      <w:lvlText w:val=""/>
      <w:lvlJc w:val="left"/>
      <w:pPr>
        <w:tabs>
          <w:tab w:val="num" w:pos="4320"/>
        </w:tabs>
        <w:ind w:left="4320" w:hanging="360"/>
      </w:pPr>
      <w:rPr>
        <w:rFonts w:ascii="Wingdings" w:hAnsi="Wingdings" w:hint="default"/>
      </w:rPr>
    </w:lvl>
    <w:lvl w:ilvl="6" w:tplc="4C3E7986" w:tentative="1">
      <w:start w:val="1"/>
      <w:numFmt w:val="bullet"/>
      <w:lvlText w:val=""/>
      <w:lvlJc w:val="left"/>
      <w:pPr>
        <w:tabs>
          <w:tab w:val="num" w:pos="5040"/>
        </w:tabs>
        <w:ind w:left="5040" w:hanging="360"/>
      </w:pPr>
      <w:rPr>
        <w:rFonts w:ascii="Wingdings" w:hAnsi="Wingdings" w:hint="default"/>
      </w:rPr>
    </w:lvl>
    <w:lvl w:ilvl="7" w:tplc="A87292A6" w:tentative="1">
      <w:start w:val="1"/>
      <w:numFmt w:val="bullet"/>
      <w:lvlText w:val=""/>
      <w:lvlJc w:val="left"/>
      <w:pPr>
        <w:tabs>
          <w:tab w:val="num" w:pos="5760"/>
        </w:tabs>
        <w:ind w:left="5760" w:hanging="360"/>
      </w:pPr>
      <w:rPr>
        <w:rFonts w:ascii="Wingdings" w:hAnsi="Wingdings" w:hint="default"/>
      </w:rPr>
    </w:lvl>
    <w:lvl w:ilvl="8" w:tplc="96084C8C" w:tentative="1">
      <w:start w:val="1"/>
      <w:numFmt w:val="bullet"/>
      <w:lvlText w:val=""/>
      <w:lvlJc w:val="left"/>
      <w:pPr>
        <w:tabs>
          <w:tab w:val="num" w:pos="6480"/>
        </w:tabs>
        <w:ind w:left="6480" w:hanging="360"/>
      </w:pPr>
      <w:rPr>
        <w:rFonts w:ascii="Wingdings" w:hAnsi="Wingdings" w:hint="default"/>
      </w:rPr>
    </w:lvl>
  </w:abstractNum>
  <w:abstractNum w:abstractNumId="6">
    <w:nsid w:val="18F65A1B"/>
    <w:multiLevelType w:val="hybridMultilevel"/>
    <w:tmpl w:val="11A64D98"/>
    <w:lvl w:ilvl="0" w:tplc="43F8D746">
      <w:start w:val="1"/>
      <w:numFmt w:val="bullet"/>
      <w:lvlText w:val="•"/>
      <w:lvlJc w:val="left"/>
      <w:pPr>
        <w:tabs>
          <w:tab w:val="num" w:pos="720"/>
        </w:tabs>
        <w:ind w:left="720" w:hanging="360"/>
      </w:pPr>
      <w:rPr>
        <w:rFonts w:ascii="Arial" w:hAnsi="Arial" w:hint="default"/>
      </w:rPr>
    </w:lvl>
    <w:lvl w:ilvl="1" w:tplc="22D24438" w:tentative="1">
      <w:start w:val="1"/>
      <w:numFmt w:val="bullet"/>
      <w:lvlText w:val="•"/>
      <w:lvlJc w:val="left"/>
      <w:pPr>
        <w:tabs>
          <w:tab w:val="num" w:pos="1440"/>
        </w:tabs>
        <w:ind w:left="1440" w:hanging="360"/>
      </w:pPr>
      <w:rPr>
        <w:rFonts w:ascii="Arial" w:hAnsi="Arial" w:hint="default"/>
      </w:rPr>
    </w:lvl>
    <w:lvl w:ilvl="2" w:tplc="A50EB2AC" w:tentative="1">
      <w:start w:val="1"/>
      <w:numFmt w:val="bullet"/>
      <w:lvlText w:val="•"/>
      <w:lvlJc w:val="left"/>
      <w:pPr>
        <w:tabs>
          <w:tab w:val="num" w:pos="2160"/>
        </w:tabs>
        <w:ind w:left="2160" w:hanging="360"/>
      </w:pPr>
      <w:rPr>
        <w:rFonts w:ascii="Arial" w:hAnsi="Arial" w:hint="default"/>
      </w:rPr>
    </w:lvl>
    <w:lvl w:ilvl="3" w:tplc="E24AEFDE" w:tentative="1">
      <w:start w:val="1"/>
      <w:numFmt w:val="bullet"/>
      <w:lvlText w:val="•"/>
      <w:lvlJc w:val="left"/>
      <w:pPr>
        <w:tabs>
          <w:tab w:val="num" w:pos="2880"/>
        </w:tabs>
        <w:ind w:left="2880" w:hanging="360"/>
      </w:pPr>
      <w:rPr>
        <w:rFonts w:ascii="Arial" w:hAnsi="Arial" w:hint="default"/>
      </w:rPr>
    </w:lvl>
    <w:lvl w:ilvl="4" w:tplc="B57E2E72" w:tentative="1">
      <w:start w:val="1"/>
      <w:numFmt w:val="bullet"/>
      <w:lvlText w:val="•"/>
      <w:lvlJc w:val="left"/>
      <w:pPr>
        <w:tabs>
          <w:tab w:val="num" w:pos="3600"/>
        </w:tabs>
        <w:ind w:left="3600" w:hanging="360"/>
      </w:pPr>
      <w:rPr>
        <w:rFonts w:ascii="Arial" w:hAnsi="Arial" w:hint="default"/>
      </w:rPr>
    </w:lvl>
    <w:lvl w:ilvl="5" w:tplc="36F0F81C" w:tentative="1">
      <w:start w:val="1"/>
      <w:numFmt w:val="bullet"/>
      <w:lvlText w:val="•"/>
      <w:lvlJc w:val="left"/>
      <w:pPr>
        <w:tabs>
          <w:tab w:val="num" w:pos="4320"/>
        </w:tabs>
        <w:ind w:left="4320" w:hanging="360"/>
      </w:pPr>
      <w:rPr>
        <w:rFonts w:ascii="Arial" w:hAnsi="Arial" w:hint="default"/>
      </w:rPr>
    </w:lvl>
    <w:lvl w:ilvl="6" w:tplc="10025A10" w:tentative="1">
      <w:start w:val="1"/>
      <w:numFmt w:val="bullet"/>
      <w:lvlText w:val="•"/>
      <w:lvlJc w:val="left"/>
      <w:pPr>
        <w:tabs>
          <w:tab w:val="num" w:pos="5040"/>
        </w:tabs>
        <w:ind w:left="5040" w:hanging="360"/>
      </w:pPr>
      <w:rPr>
        <w:rFonts w:ascii="Arial" w:hAnsi="Arial" w:hint="default"/>
      </w:rPr>
    </w:lvl>
    <w:lvl w:ilvl="7" w:tplc="97CE4A60" w:tentative="1">
      <w:start w:val="1"/>
      <w:numFmt w:val="bullet"/>
      <w:lvlText w:val="•"/>
      <w:lvlJc w:val="left"/>
      <w:pPr>
        <w:tabs>
          <w:tab w:val="num" w:pos="5760"/>
        </w:tabs>
        <w:ind w:left="5760" w:hanging="360"/>
      </w:pPr>
      <w:rPr>
        <w:rFonts w:ascii="Arial" w:hAnsi="Arial" w:hint="default"/>
      </w:rPr>
    </w:lvl>
    <w:lvl w:ilvl="8" w:tplc="DA129586" w:tentative="1">
      <w:start w:val="1"/>
      <w:numFmt w:val="bullet"/>
      <w:lvlText w:val="•"/>
      <w:lvlJc w:val="left"/>
      <w:pPr>
        <w:tabs>
          <w:tab w:val="num" w:pos="6480"/>
        </w:tabs>
        <w:ind w:left="6480" w:hanging="360"/>
      </w:pPr>
      <w:rPr>
        <w:rFonts w:ascii="Arial" w:hAnsi="Arial" w:hint="default"/>
      </w:rPr>
    </w:lvl>
  </w:abstractNum>
  <w:abstractNum w:abstractNumId="7">
    <w:nsid w:val="1B3D302A"/>
    <w:multiLevelType w:val="hybridMultilevel"/>
    <w:tmpl w:val="E45A0DA4"/>
    <w:lvl w:ilvl="0" w:tplc="B8AC3220">
      <w:start w:val="1"/>
      <w:numFmt w:val="bullet"/>
      <w:lvlText w:val="•"/>
      <w:lvlJc w:val="left"/>
      <w:pPr>
        <w:tabs>
          <w:tab w:val="num" w:pos="720"/>
        </w:tabs>
        <w:ind w:left="720" w:hanging="360"/>
      </w:pPr>
      <w:rPr>
        <w:rFonts w:ascii="Arial" w:hAnsi="Arial" w:hint="default"/>
      </w:rPr>
    </w:lvl>
    <w:lvl w:ilvl="1" w:tplc="845405E0" w:tentative="1">
      <w:start w:val="1"/>
      <w:numFmt w:val="bullet"/>
      <w:lvlText w:val="•"/>
      <w:lvlJc w:val="left"/>
      <w:pPr>
        <w:tabs>
          <w:tab w:val="num" w:pos="1440"/>
        </w:tabs>
        <w:ind w:left="1440" w:hanging="360"/>
      </w:pPr>
      <w:rPr>
        <w:rFonts w:ascii="Arial" w:hAnsi="Arial" w:hint="default"/>
      </w:rPr>
    </w:lvl>
    <w:lvl w:ilvl="2" w:tplc="AEDE268E" w:tentative="1">
      <w:start w:val="1"/>
      <w:numFmt w:val="bullet"/>
      <w:lvlText w:val="•"/>
      <w:lvlJc w:val="left"/>
      <w:pPr>
        <w:tabs>
          <w:tab w:val="num" w:pos="2160"/>
        </w:tabs>
        <w:ind w:left="2160" w:hanging="360"/>
      </w:pPr>
      <w:rPr>
        <w:rFonts w:ascii="Arial" w:hAnsi="Arial" w:hint="default"/>
      </w:rPr>
    </w:lvl>
    <w:lvl w:ilvl="3" w:tplc="860042A8" w:tentative="1">
      <w:start w:val="1"/>
      <w:numFmt w:val="bullet"/>
      <w:lvlText w:val="•"/>
      <w:lvlJc w:val="left"/>
      <w:pPr>
        <w:tabs>
          <w:tab w:val="num" w:pos="2880"/>
        </w:tabs>
        <w:ind w:left="2880" w:hanging="360"/>
      </w:pPr>
      <w:rPr>
        <w:rFonts w:ascii="Arial" w:hAnsi="Arial" w:hint="default"/>
      </w:rPr>
    </w:lvl>
    <w:lvl w:ilvl="4" w:tplc="85EC2F8C" w:tentative="1">
      <w:start w:val="1"/>
      <w:numFmt w:val="bullet"/>
      <w:lvlText w:val="•"/>
      <w:lvlJc w:val="left"/>
      <w:pPr>
        <w:tabs>
          <w:tab w:val="num" w:pos="3600"/>
        </w:tabs>
        <w:ind w:left="3600" w:hanging="360"/>
      </w:pPr>
      <w:rPr>
        <w:rFonts w:ascii="Arial" w:hAnsi="Arial" w:hint="default"/>
      </w:rPr>
    </w:lvl>
    <w:lvl w:ilvl="5" w:tplc="9B14BAD2" w:tentative="1">
      <w:start w:val="1"/>
      <w:numFmt w:val="bullet"/>
      <w:lvlText w:val="•"/>
      <w:lvlJc w:val="left"/>
      <w:pPr>
        <w:tabs>
          <w:tab w:val="num" w:pos="4320"/>
        </w:tabs>
        <w:ind w:left="4320" w:hanging="360"/>
      </w:pPr>
      <w:rPr>
        <w:rFonts w:ascii="Arial" w:hAnsi="Arial" w:hint="default"/>
      </w:rPr>
    </w:lvl>
    <w:lvl w:ilvl="6" w:tplc="9B9C28C8" w:tentative="1">
      <w:start w:val="1"/>
      <w:numFmt w:val="bullet"/>
      <w:lvlText w:val="•"/>
      <w:lvlJc w:val="left"/>
      <w:pPr>
        <w:tabs>
          <w:tab w:val="num" w:pos="5040"/>
        </w:tabs>
        <w:ind w:left="5040" w:hanging="360"/>
      </w:pPr>
      <w:rPr>
        <w:rFonts w:ascii="Arial" w:hAnsi="Arial" w:hint="default"/>
      </w:rPr>
    </w:lvl>
    <w:lvl w:ilvl="7" w:tplc="DDD000C6" w:tentative="1">
      <w:start w:val="1"/>
      <w:numFmt w:val="bullet"/>
      <w:lvlText w:val="•"/>
      <w:lvlJc w:val="left"/>
      <w:pPr>
        <w:tabs>
          <w:tab w:val="num" w:pos="5760"/>
        </w:tabs>
        <w:ind w:left="5760" w:hanging="360"/>
      </w:pPr>
      <w:rPr>
        <w:rFonts w:ascii="Arial" w:hAnsi="Arial" w:hint="default"/>
      </w:rPr>
    </w:lvl>
    <w:lvl w:ilvl="8" w:tplc="F90E1E50" w:tentative="1">
      <w:start w:val="1"/>
      <w:numFmt w:val="bullet"/>
      <w:lvlText w:val="•"/>
      <w:lvlJc w:val="left"/>
      <w:pPr>
        <w:tabs>
          <w:tab w:val="num" w:pos="6480"/>
        </w:tabs>
        <w:ind w:left="6480" w:hanging="360"/>
      </w:pPr>
      <w:rPr>
        <w:rFonts w:ascii="Arial" w:hAnsi="Arial" w:hint="default"/>
      </w:rPr>
    </w:lvl>
  </w:abstractNum>
  <w:abstractNum w:abstractNumId="8">
    <w:nsid w:val="1C4C4524"/>
    <w:multiLevelType w:val="hybridMultilevel"/>
    <w:tmpl w:val="94E24386"/>
    <w:lvl w:ilvl="0" w:tplc="D6B8E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181195"/>
    <w:multiLevelType w:val="hybridMultilevel"/>
    <w:tmpl w:val="56A46D4E"/>
    <w:lvl w:ilvl="0" w:tplc="D5442C4C">
      <w:start w:val="1"/>
      <w:numFmt w:val="bullet"/>
      <w:lvlText w:val=""/>
      <w:lvlJc w:val="left"/>
      <w:pPr>
        <w:tabs>
          <w:tab w:val="num" w:pos="720"/>
        </w:tabs>
        <w:ind w:left="720" w:hanging="360"/>
      </w:pPr>
      <w:rPr>
        <w:rFonts w:ascii="Wingdings" w:hAnsi="Wingdings" w:hint="default"/>
      </w:rPr>
    </w:lvl>
    <w:lvl w:ilvl="1" w:tplc="E79CEE86" w:tentative="1">
      <w:start w:val="1"/>
      <w:numFmt w:val="bullet"/>
      <w:lvlText w:val=""/>
      <w:lvlJc w:val="left"/>
      <w:pPr>
        <w:tabs>
          <w:tab w:val="num" w:pos="1440"/>
        </w:tabs>
        <w:ind w:left="1440" w:hanging="360"/>
      </w:pPr>
      <w:rPr>
        <w:rFonts w:ascii="Wingdings" w:hAnsi="Wingdings" w:hint="default"/>
      </w:rPr>
    </w:lvl>
    <w:lvl w:ilvl="2" w:tplc="4B72B1EC" w:tentative="1">
      <w:start w:val="1"/>
      <w:numFmt w:val="bullet"/>
      <w:lvlText w:val=""/>
      <w:lvlJc w:val="left"/>
      <w:pPr>
        <w:tabs>
          <w:tab w:val="num" w:pos="2160"/>
        </w:tabs>
        <w:ind w:left="2160" w:hanging="360"/>
      </w:pPr>
      <w:rPr>
        <w:rFonts w:ascii="Wingdings" w:hAnsi="Wingdings" w:hint="default"/>
      </w:rPr>
    </w:lvl>
    <w:lvl w:ilvl="3" w:tplc="304C28C6" w:tentative="1">
      <w:start w:val="1"/>
      <w:numFmt w:val="bullet"/>
      <w:lvlText w:val=""/>
      <w:lvlJc w:val="left"/>
      <w:pPr>
        <w:tabs>
          <w:tab w:val="num" w:pos="2880"/>
        </w:tabs>
        <w:ind w:left="2880" w:hanging="360"/>
      </w:pPr>
      <w:rPr>
        <w:rFonts w:ascii="Wingdings" w:hAnsi="Wingdings" w:hint="default"/>
      </w:rPr>
    </w:lvl>
    <w:lvl w:ilvl="4" w:tplc="B2309296" w:tentative="1">
      <w:start w:val="1"/>
      <w:numFmt w:val="bullet"/>
      <w:lvlText w:val=""/>
      <w:lvlJc w:val="left"/>
      <w:pPr>
        <w:tabs>
          <w:tab w:val="num" w:pos="3600"/>
        </w:tabs>
        <w:ind w:left="3600" w:hanging="360"/>
      </w:pPr>
      <w:rPr>
        <w:rFonts w:ascii="Wingdings" w:hAnsi="Wingdings" w:hint="default"/>
      </w:rPr>
    </w:lvl>
    <w:lvl w:ilvl="5" w:tplc="1DB8700A" w:tentative="1">
      <w:start w:val="1"/>
      <w:numFmt w:val="bullet"/>
      <w:lvlText w:val=""/>
      <w:lvlJc w:val="left"/>
      <w:pPr>
        <w:tabs>
          <w:tab w:val="num" w:pos="4320"/>
        </w:tabs>
        <w:ind w:left="4320" w:hanging="360"/>
      </w:pPr>
      <w:rPr>
        <w:rFonts w:ascii="Wingdings" w:hAnsi="Wingdings" w:hint="default"/>
      </w:rPr>
    </w:lvl>
    <w:lvl w:ilvl="6" w:tplc="BC988C70" w:tentative="1">
      <w:start w:val="1"/>
      <w:numFmt w:val="bullet"/>
      <w:lvlText w:val=""/>
      <w:lvlJc w:val="left"/>
      <w:pPr>
        <w:tabs>
          <w:tab w:val="num" w:pos="5040"/>
        </w:tabs>
        <w:ind w:left="5040" w:hanging="360"/>
      </w:pPr>
      <w:rPr>
        <w:rFonts w:ascii="Wingdings" w:hAnsi="Wingdings" w:hint="default"/>
      </w:rPr>
    </w:lvl>
    <w:lvl w:ilvl="7" w:tplc="1CECEDD0" w:tentative="1">
      <w:start w:val="1"/>
      <w:numFmt w:val="bullet"/>
      <w:lvlText w:val=""/>
      <w:lvlJc w:val="left"/>
      <w:pPr>
        <w:tabs>
          <w:tab w:val="num" w:pos="5760"/>
        </w:tabs>
        <w:ind w:left="5760" w:hanging="360"/>
      </w:pPr>
      <w:rPr>
        <w:rFonts w:ascii="Wingdings" w:hAnsi="Wingdings" w:hint="default"/>
      </w:rPr>
    </w:lvl>
    <w:lvl w:ilvl="8" w:tplc="D3201364" w:tentative="1">
      <w:start w:val="1"/>
      <w:numFmt w:val="bullet"/>
      <w:lvlText w:val=""/>
      <w:lvlJc w:val="left"/>
      <w:pPr>
        <w:tabs>
          <w:tab w:val="num" w:pos="6480"/>
        </w:tabs>
        <w:ind w:left="6480" w:hanging="360"/>
      </w:pPr>
      <w:rPr>
        <w:rFonts w:ascii="Wingdings" w:hAnsi="Wingdings" w:hint="default"/>
      </w:rPr>
    </w:lvl>
  </w:abstractNum>
  <w:abstractNum w:abstractNumId="10">
    <w:nsid w:val="2FE22EF6"/>
    <w:multiLevelType w:val="multilevel"/>
    <w:tmpl w:val="47AC175E"/>
    <w:lvl w:ilvl="0">
      <w:start w:val="1"/>
      <w:numFmt w:val="upperRoman"/>
      <w:lvlText w:val="%1."/>
      <w:lvlJc w:val="left"/>
      <w:pPr>
        <w:ind w:left="862" w:hanging="72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5182" w:hanging="1440"/>
      </w:pPr>
      <w:rPr>
        <w:rFonts w:hint="default"/>
      </w:rPr>
    </w:lvl>
    <w:lvl w:ilvl="6">
      <w:start w:val="1"/>
      <w:numFmt w:val="decimal"/>
      <w:isLgl/>
      <w:lvlText w:val="%1.%2.%3.%4.%5.%6.%7."/>
      <w:lvlJc w:val="left"/>
      <w:pPr>
        <w:ind w:left="6262" w:hanging="1800"/>
      </w:pPr>
      <w:rPr>
        <w:rFonts w:hint="default"/>
      </w:rPr>
    </w:lvl>
    <w:lvl w:ilvl="7">
      <w:start w:val="1"/>
      <w:numFmt w:val="decimal"/>
      <w:isLgl/>
      <w:lvlText w:val="%1.%2.%3.%4.%5.%6.%7.%8."/>
      <w:lvlJc w:val="left"/>
      <w:pPr>
        <w:ind w:left="6982" w:hanging="1800"/>
      </w:pPr>
      <w:rPr>
        <w:rFonts w:hint="default"/>
      </w:rPr>
    </w:lvl>
    <w:lvl w:ilvl="8">
      <w:start w:val="1"/>
      <w:numFmt w:val="decimal"/>
      <w:isLgl/>
      <w:lvlText w:val="%1.%2.%3.%4.%5.%6.%7.%8.%9."/>
      <w:lvlJc w:val="left"/>
      <w:pPr>
        <w:ind w:left="8062" w:hanging="2160"/>
      </w:pPr>
      <w:rPr>
        <w:rFonts w:hint="default"/>
      </w:rPr>
    </w:lvl>
  </w:abstractNum>
  <w:abstractNum w:abstractNumId="11">
    <w:nsid w:val="331315C1"/>
    <w:multiLevelType w:val="hybridMultilevel"/>
    <w:tmpl w:val="741CB626"/>
    <w:lvl w:ilvl="0" w:tplc="3324597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349B5DAE"/>
    <w:multiLevelType w:val="hybridMultilevel"/>
    <w:tmpl w:val="29AAAFF0"/>
    <w:lvl w:ilvl="0" w:tplc="F774AF12">
      <w:start w:val="1"/>
      <w:numFmt w:val="bullet"/>
      <w:lvlText w:val="•"/>
      <w:lvlJc w:val="left"/>
      <w:pPr>
        <w:tabs>
          <w:tab w:val="num" w:pos="720"/>
        </w:tabs>
        <w:ind w:left="720" w:hanging="360"/>
      </w:pPr>
      <w:rPr>
        <w:rFonts w:ascii="Times New Roman" w:hAnsi="Times New Roman" w:hint="default"/>
      </w:rPr>
    </w:lvl>
    <w:lvl w:ilvl="1" w:tplc="F21829EA" w:tentative="1">
      <w:start w:val="1"/>
      <w:numFmt w:val="bullet"/>
      <w:lvlText w:val="•"/>
      <w:lvlJc w:val="left"/>
      <w:pPr>
        <w:tabs>
          <w:tab w:val="num" w:pos="1440"/>
        </w:tabs>
        <w:ind w:left="1440" w:hanging="360"/>
      </w:pPr>
      <w:rPr>
        <w:rFonts w:ascii="Times New Roman" w:hAnsi="Times New Roman" w:hint="default"/>
      </w:rPr>
    </w:lvl>
    <w:lvl w:ilvl="2" w:tplc="5498C02E" w:tentative="1">
      <w:start w:val="1"/>
      <w:numFmt w:val="bullet"/>
      <w:lvlText w:val="•"/>
      <w:lvlJc w:val="left"/>
      <w:pPr>
        <w:tabs>
          <w:tab w:val="num" w:pos="2160"/>
        </w:tabs>
        <w:ind w:left="2160" w:hanging="360"/>
      </w:pPr>
      <w:rPr>
        <w:rFonts w:ascii="Times New Roman" w:hAnsi="Times New Roman" w:hint="default"/>
      </w:rPr>
    </w:lvl>
    <w:lvl w:ilvl="3" w:tplc="54DE2F60" w:tentative="1">
      <w:start w:val="1"/>
      <w:numFmt w:val="bullet"/>
      <w:lvlText w:val="•"/>
      <w:lvlJc w:val="left"/>
      <w:pPr>
        <w:tabs>
          <w:tab w:val="num" w:pos="2880"/>
        </w:tabs>
        <w:ind w:left="2880" w:hanging="360"/>
      </w:pPr>
      <w:rPr>
        <w:rFonts w:ascii="Times New Roman" w:hAnsi="Times New Roman" w:hint="default"/>
      </w:rPr>
    </w:lvl>
    <w:lvl w:ilvl="4" w:tplc="D5B87320" w:tentative="1">
      <w:start w:val="1"/>
      <w:numFmt w:val="bullet"/>
      <w:lvlText w:val="•"/>
      <w:lvlJc w:val="left"/>
      <w:pPr>
        <w:tabs>
          <w:tab w:val="num" w:pos="3600"/>
        </w:tabs>
        <w:ind w:left="3600" w:hanging="360"/>
      </w:pPr>
      <w:rPr>
        <w:rFonts w:ascii="Times New Roman" w:hAnsi="Times New Roman" w:hint="default"/>
      </w:rPr>
    </w:lvl>
    <w:lvl w:ilvl="5" w:tplc="136C589C" w:tentative="1">
      <w:start w:val="1"/>
      <w:numFmt w:val="bullet"/>
      <w:lvlText w:val="•"/>
      <w:lvlJc w:val="left"/>
      <w:pPr>
        <w:tabs>
          <w:tab w:val="num" w:pos="4320"/>
        </w:tabs>
        <w:ind w:left="4320" w:hanging="360"/>
      </w:pPr>
      <w:rPr>
        <w:rFonts w:ascii="Times New Roman" w:hAnsi="Times New Roman" w:hint="default"/>
      </w:rPr>
    </w:lvl>
    <w:lvl w:ilvl="6" w:tplc="BC743E1E" w:tentative="1">
      <w:start w:val="1"/>
      <w:numFmt w:val="bullet"/>
      <w:lvlText w:val="•"/>
      <w:lvlJc w:val="left"/>
      <w:pPr>
        <w:tabs>
          <w:tab w:val="num" w:pos="5040"/>
        </w:tabs>
        <w:ind w:left="5040" w:hanging="360"/>
      </w:pPr>
      <w:rPr>
        <w:rFonts w:ascii="Times New Roman" w:hAnsi="Times New Roman" w:hint="default"/>
      </w:rPr>
    </w:lvl>
    <w:lvl w:ilvl="7" w:tplc="839A2E1C" w:tentative="1">
      <w:start w:val="1"/>
      <w:numFmt w:val="bullet"/>
      <w:lvlText w:val="•"/>
      <w:lvlJc w:val="left"/>
      <w:pPr>
        <w:tabs>
          <w:tab w:val="num" w:pos="5760"/>
        </w:tabs>
        <w:ind w:left="5760" w:hanging="360"/>
      </w:pPr>
      <w:rPr>
        <w:rFonts w:ascii="Times New Roman" w:hAnsi="Times New Roman" w:hint="default"/>
      </w:rPr>
    </w:lvl>
    <w:lvl w:ilvl="8" w:tplc="2DFC8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FB10A0"/>
    <w:multiLevelType w:val="hybridMultilevel"/>
    <w:tmpl w:val="ECBEBDEA"/>
    <w:lvl w:ilvl="0" w:tplc="403475D8">
      <w:start w:val="1"/>
      <w:numFmt w:val="bullet"/>
      <w:lvlText w:val="•"/>
      <w:lvlJc w:val="left"/>
      <w:pPr>
        <w:tabs>
          <w:tab w:val="num" w:pos="720"/>
        </w:tabs>
        <w:ind w:left="720" w:hanging="360"/>
      </w:pPr>
      <w:rPr>
        <w:rFonts w:ascii="Arial" w:hAnsi="Arial" w:hint="default"/>
      </w:rPr>
    </w:lvl>
    <w:lvl w:ilvl="1" w:tplc="76FC45F8" w:tentative="1">
      <w:start w:val="1"/>
      <w:numFmt w:val="bullet"/>
      <w:lvlText w:val="•"/>
      <w:lvlJc w:val="left"/>
      <w:pPr>
        <w:tabs>
          <w:tab w:val="num" w:pos="1440"/>
        </w:tabs>
        <w:ind w:left="1440" w:hanging="360"/>
      </w:pPr>
      <w:rPr>
        <w:rFonts w:ascii="Arial" w:hAnsi="Arial" w:hint="default"/>
      </w:rPr>
    </w:lvl>
    <w:lvl w:ilvl="2" w:tplc="CCE85B08" w:tentative="1">
      <w:start w:val="1"/>
      <w:numFmt w:val="bullet"/>
      <w:lvlText w:val="•"/>
      <w:lvlJc w:val="left"/>
      <w:pPr>
        <w:tabs>
          <w:tab w:val="num" w:pos="2160"/>
        </w:tabs>
        <w:ind w:left="2160" w:hanging="360"/>
      </w:pPr>
      <w:rPr>
        <w:rFonts w:ascii="Arial" w:hAnsi="Arial" w:hint="default"/>
      </w:rPr>
    </w:lvl>
    <w:lvl w:ilvl="3" w:tplc="B9F0E376" w:tentative="1">
      <w:start w:val="1"/>
      <w:numFmt w:val="bullet"/>
      <w:lvlText w:val="•"/>
      <w:lvlJc w:val="left"/>
      <w:pPr>
        <w:tabs>
          <w:tab w:val="num" w:pos="2880"/>
        </w:tabs>
        <w:ind w:left="2880" w:hanging="360"/>
      </w:pPr>
      <w:rPr>
        <w:rFonts w:ascii="Arial" w:hAnsi="Arial" w:hint="default"/>
      </w:rPr>
    </w:lvl>
    <w:lvl w:ilvl="4" w:tplc="AB2E7AF8" w:tentative="1">
      <w:start w:val="1"/>
      <w:numFmt w:val="bullet"/>
      <w:lvlText w:val="•"/>
      <w:lvlJc w:val="left"/>
      <w:pPr>
        <w:tabs>
          <w:tab w:val="num" w:pos="3600"/>
        </w:tabs>
        <w:ind w:left="3600" w:hanging="360"/>
      </w:pPr>
      <w:rPr>
        <w:rFonts w:ascii="Arial" w:hAnsi="Arial" w:hint="default"/>
      </w:rPr>
    </w:lvl>
    <w:lvl w:ilvl="5" w:tplc="014872F4" w:tentative="1">
      <w:start w:val="1"/>
      <w:numFmt w:val="bullet"/>
      <w:lvlText w:val="•"/>
      <w:lvlJc w:val="left"/>
      <w:pPr>
        <w:tabs>
          <w:tab w:val="num" w:pos="4320"/>
        </w:tabs>
        <w:ind w:left="4320" w:hanging="360"/>
      </w:pPr>
      <w:rPr>
        <w:rFonts w:ascii="Arial" w:hAnsi="Arial" w:hint="default"/>
      </w:rPr>
    </w:lvl>
    <w:lvl w:ilvl="6" w:tplc="6A362E28" w:tentative="1">
      <w:start w:val="1"/>
      <w:numFmt w:val="bullet"/>
      <w:lvlText w:val="•"/>
      <w:lvlJc w:val="left"/>
      <w:pPr>
        <w:tabs>
          <w:tab w:val="num" w:pos="5040"/>
        </w:tabs>
        <w:ind w:left="5040" w:hanging="360"/>
      </w:pPr>
      <w:rPr>
        <w:rFonts w:ascii="Arial" w:hAnsi="Arial" w:hint="default"/>
      </w:rPr>
    </w:lvl>
    <w:lvl w:ilvl="7" w:tplc="2324A944" w:tentative="1">
      <w:start w:val="1"/>
      <w:numFmt w:val="bullet"/>
      <w:lvlText w:val="•"/>
      <w:lvlJc w:val="left"/>
      <w:pPr>
        <w:tabs>
          <w:tab w:val="num" w:pos="5760"/>
        </w:tabs>
        <w:ind w:left="5760" w:hanging="360"/>
      </w:pPr>
      <w:rPr>
        <w:rFonts w:ascii="Arial" w:hAnsi="Arial" w:hint="default"/>
      </w:rPr>
    </w:lvl>
    <w:lvl w:ilvl="8" w:tplc="2DF80E56" w:tentative="1">
      <w:start w:val="1"/>
      <w:numFmt w:val="bullet"/>
      <w:lvlText w:val="•"/>
      <w:lvlJc w:val="left"/>
      <w:pPr>
        <w:tabs>
          <w:tab w:val="num" w:pos="6480"/>
        </w:tabs>
        <w:ind w:left="6480" w:hanging="360"/>
      </w:pPr>
      <w:rPr>
        <w:rFonts w:ascii="Arial" w:hAnsi="Arial" w:hint="default"/>
      </w:rPr>
    </w:lvl>
  </w:abstractNum>
  <w:abstractNum w:abstractNumId="14">
    <w:nsid w:val="37F169C1"/>
    <w:multiLevelType w:val="multilevel"/>
    <w:tmpl w:val="AD1A66A4"/>
    <w:lvl w:ilvl="0">
      <w:start w:val="2"/>
      <w:numFmt w:val="upperRoman"/>
      <w:lvlText w:val="%1."/>
      <w:lvlJc w:val="left"/>
      <w:pPr>
        <w:ind w:left="1428" w:hanging="720"/>
      </w:pPr>
      <w:rPr>
        <w:rFonts w:hint="default"/>
      </w:rPr>
    </w:lvl>
    <w:lvl w:ilvl="1">
      <w:start w:val="1"/>
      <w:numFmt w:val="decimal"/>
      <w:isLgl/>
      <w:lvlText w:val="%1.%2."/>
      <w:lvlJc w:val="left"/>
      <w:pPr>
        <w:ind w:left="3324" w:hanging="1200"/>
      </w:pPr>
      <w:rPr>
        <w:rFonts w:hint="default"/>
      </w:rPr>
    </w:lvl>
    <w:lvl w:ilvl="2">
      <w:start w:val="1"/>
      <w:numFmt w:val="decimal"/>
      <w:isLgl/>
      <w:lvlText w:val="%1.%2.%3."/>
      <w:lvlJc w:val="left"/>
      <w:pPr>
        <w:ind w:left="4740" w:hanging="1200"/>
      </w:pPr>
      <w:rPr>
        <w:rFonts w:hint="default"/>
      </w:rPr>
    </w:lvl>
    <w:lvl w:ilvl="3">
      <w:start w:val="1"/>
      <w:numFmt w:val="decimal"/>
      <w:isLgl/>
      <w:lvlText w:val="%1.%2.%3.%4."/>
      <w:lvlJc w:val="left"/>
      <w:pPr>
        <w:ind w:left="6156" w:hanging="1200"/>
      </w:pPr>
      <w:rPr>
        <w:rFonts w:hint="default"/>
      </w:rPr>
    </w:lvl>
    <w:lvl w:ilvl="4">
      <w:start w:val="1"/>
      <w:numFmt w:val="decimal"/>
      <w:isLgl/>
      <w:lvlText w:val="%1.%2.%3.%4.%5."/>
      <w:lvlJc w:val="left"/>
      <w:pPr>
        <w:ind w:left="7572" w:hanging="1200"/>
      </w:pPr>
      <w:rPr>
        <w:rFonts w:hint="default"/>
      </w:rPr>
    </w:lvl>
    <w:lvl w:ilvl="5">
      <w:start w:val="1"/>
      <w:numFmt w:val="decimal"/>
      <w:isLgl/>
      <w:lvlText w:val="%1.%2.%3.%4.%5.%6."/>
      <w:lvlJc w:val="left"/>
      <w:pPr>
        <w:ind w:left="9228" w:hanging="1440"/>
      </w:pPr>
      <w:rPr>
        <w:rFonts w:hint="default"/>
      </w:rPr>
    </w:lvl>
    <w:lvl w:ilvl="6">
      <w:start w:val="1"/>
      <w:numFmt w:val="decimal"/>
      <w:isLgl/>
      <w:lvlText w:val="%1.%2.%3.%4.%5.%6.%7."/>
      <w:lvlJc w:val="left"/>
      <w:pPr>
        <w:ind w:left="11004" w:hanging="1800"/>
      </w:pPr>
      <w:rPr>
        <w:rFonts w:hint="default"/>
      </w:rPr>
    </w:lvl>
    <w:lvl w:ilvl="7">
      <w:start w:val="1"/>
      <w:numFmt w:val="decimal"/>
      <w:isLgl/>
      <w:lvlText w:val="%1.%2.%3.%4.%5.%6.%7.%8."/>
      <w:lvlJc w:val="left"/>
      <w:pPr>
        <w:ind w:left="12420" w:hanging="1800"/>
      </w:pPr>
      <w:rPr>
        <w:rFonts w:hint="default"/>
      </w:rPr>
    </w:lvl>
    <w:lvl w:ilvl="8">
      <w:start w:val="1"/>
      <w:numFmt w:val="decimal"/>
      <w:isLgl/>
      <w:lvlText w:val="%1.%2.%3.%4.%5.%6.%7.%8.%9."/>
      <w:lvlJc w:val="left"/>
      <w:pPr>
        <w:ind w:left="14196" w:hanging="2160"/>
      </w:pPr>
      <w:rPr>
        <w:rFonts w:hint="default"/>
      </w:rPr>
    </w:lvl>
  </w:abstractNum>
  <w:abstractNum w:abstractNumId="15">
    <w:nsid w:val="38ED237A"/>
    <w:multiLevelType w:val="hybridMultilevel"/>
    <w:tmpl w:val="8834CA12"/>
    <w:lvl w:ilvl="0" w:tplc="8D7658CC">
      <w:start w:val="1"/>
      <w:numFmt w:val="bullet"/>
      <w:lvlText w:val=""/>
      <w:lvlJc w:val="left"/>
      <w:pPr>
        <w:tabs>
          <w:tab w:val="num" w:pos="720"/>
        </w:tabs>
        <w:ind w:left="720" w:hanging="360"/>
      </w:pPr>
      <w:rPr>
        <w:rFonts w:ascii="Wingdings" w:hAnsi="Wingdings" w:hint="default"/>
      </w:rPr>
    </w:lvl>
    <w:lvl w:ilvl="1" w:tplc="018A430A" w:tentative="1">
      <w:start w:val="1"/>
      <w:numFmt w:val="bullet"/>
      <w:lvlText w:val=""/>
      <w:lvlJc w:val="left"/>
      <w:pPr>
        <w:tabs>
          <w:tab w:val="num" w:pos="1440"/>
        </w:tabs>
        <w:ind w:left="1440" w:hanging="360"/>
      </w:pPr>
      <w:rPr>
        <w:rFonts w:ascii="Wingdings" w:hAnsi="Wingdings" w:hint="default"/>
      </w:rPr>
    </w:lvl>
    <w:lvl w:ilvl="2" w:tplc="36E2CBE2" w:tentative="1">
      <w:start w:val="1"/>
      <w:numFmt w:val="bullet"/>
      <w:lvlText w:val=""/>
      <w:lvlJc w:val="left"/>
      <w:pPr>
        <w:tabs>
          <w:tab w:val="num" w:pos="2160"/>
        </w:tabs>
        <w:ind w:left="2160" w:hanging="360"/>
      </w:pPr>
      <w:rPr>
        <w:rFonts w:ascii="Wingdings" w:hAnsi="Wingdings" w:hint="default"/>
      </w:rPr>
    </w:lvl>
    <w:lvl w:ilvl="3" w:tplc="134A4816" w:tentative="1">
      <w:start w:val="1"/>
      <w:numFmt w:val="bullet"/>
      <w:lvlText w:val=""/>
      <w:lvlJc w:val="left"/>
      <w:pPr>
        <w:tabs>
          <w:tab w:val="num" w:pos="2880"/>
        </w:tabs>
        <w:ind w:left="2880" w:hanging="360"/>
      </w:pPr>
      <w:rPr>
        <w:rFonts w:ascii="Wingdings" w:hAnsi="Wingdings" w:hint="default"/>
      </w:rPr>
    </w:lvl>
    <w:lvl w:ilvl="4" w:tplc="011035F0" w:tentative="1">
      <w:start w:val="1"/>
      <w:numFmt w:val="bullet"/>
      <w:lvlText w:val=""/>
      <w:lvlJc w:val="left"/>
      <w:pPr>
        <w:tabs>
          <w:tab w:val="num" w:pos="3600"/>
        </w:tabs>
        <w:ind w:left="3600" w:hanging="360"/>
      </w:pPr>
      <w:rPr>
        <w:rFonts w:ascii="Wingdings" w:hAnsi="Wingdings" w:hint="default"/>
      </w:rPr>
    </w:lvl>
    <w:lvl w:ilvl="5" w:tplc="A4C49D5E" w:tentative="1">
      <w:start w:val="1"/>
      <w:numFmt w:val="bullet"/>
      <w:lvlText w:val=""/>
      <w:lvlJc w:val="left"/>
      <w:pPr>
        <w:tabs>
          <w:tab w:val="num" w:pos="4320"/>
        </w:tabs>
        <w:ind w:left="4320" w:hanging="360"/>
      </w:pPr>
      <w:rPr>
        <w:rFonts w:ascii="Wingdings" w:hAnsi="Wingdings" w:hint="default"/>
      </w:rPr>
    </w:lvl>
    <w:lvl w:ilvl="6" w:tplc="8988A846" w:tentative="1">
      <w:start w:val="1"/>
      <w:numFmt w:val="bullet"/>
      <w:lvlText w:val=""/>
      <w:lvlJc w:val="left"/>
      <w:pPr>
        <w:tabs>
          <w:tab w:val="num" w:pos="5040"/>
        </w:tabs>
        <w:ind w:left="5040" w:hanging="360"/>
      </w:pPr>
      <w:rPr>
        <w:rFonts w:ascii="Wingdings" w:hAnsi="Wingdings" w:hint="default"/>
      </w:rPr>
    </w:lvl>
    <w:lvl w:ilvl="7" w:tplc="025278A0" w:tentative="1">
      <w:start w:val="1"/>
      <w:numFmt w:val="bullet"/>
      <w:lvlText w:val=""/>
      <w:lvlJc w:val="left"/>
      <w:pPr>
        <w:tabs>
          <w:tab w:val="num" w:pos="5760"/>
        </w:tabs>
        <w:ind w:left="5760" w:hanging="360"/>
      </w:pPr>
      <w:rPr>
        <w:rFonts w:ascii="Wingdings" w:hAnsi="Wingdings" w:hint="default"/>
      </w:rPr>
    </w:lvl>
    <w:lvl w:ilvl="8" w:tplc="1B501574" w:tentative="1">
      <w:start w:val="1"/>
      <w:numFmt w:val="bullet"/>
      <w:lvlText w:val=""/>
      <w:lvlJc w:val="left"/>
      <w:pPr>
        <w:tabs>
          <w:tab w:val="num" w:pos="6480"/>
        </w:tabs>
        <w:ind w:left="6480" w:hanging="360"/>
      </w:pPr>
      <w:rPr>
        <w:rFonts w:ascii="Wingdings" w:hAnsi="Wingdings" w:hint="default"/>
      </w:rPr>
    </w:lvl>
  </w:abstractNum>
  <w:abstractNum w:abstractNumId="16">
    <w:nsid w:val="3ACC54A3"/>
    <w:multiLevelType w:val="hybridMultilevel"/>
    <w:tmpl w:val="5BC886D8"/>
    <w:lvl w:ilvl="0" w:tplc="97089C5A">
      <w:start w:val="1"/>
      <w:numFmt w:val="bullet"/>
      <w:lvlText w:val="-"/>
      <w:lvlJc w:val="left"/>
      <w:pPr>
        <w:tabs>
          <w:tab w:val="num" w:pos="720"/>
        </w:tabs>
        <w:ind w:left="720" w:hanging="360"/>
      </w:pPr>
      <w:rPr>
        <w:rFonts w:ascii="Agency FB" w:hAnsi="Agency FB" w:hint="default"/>
      </w:rPr>
    </w:lvl>
    <w:lvl w:ilvl="1" w:tplc="B6428220" w:tentative="1">
      <w:start w:val="1"/>
      <w:numFmt w:val="bullet"/>
      <w:lvlText w:val="-"/>
      <w:lvlJc w:val="left"/>
      <w:pPr>
        <w:tabs>
          <w:tab w:val="num" w:pos="1440"/>
        </w:tabs>
        <w:ind w:left="1440" w:hanging="360"/>
      </w:pPr>
      <w:rPr>
        <w:rFonts w:ascii="Agency FB" w:hAnsi="Agency FB" w:hint="default"/>
      </w:rPr>
    </w:lvl>
    <w:lvl w:ilvl="2" w:tplc="A964D3D2" w:tentative="1">
      <w:start w:val="1"/>
      <w:numFmt w:val="bullet"/>
      <w:lvlText w:val="-"/>
      <w:lvlJc w:val="left"/>
      <w:pPr>
        <w:tabs>
          <w:tab w:val="num" w:pos="2160"/>
        </w:tabs>
        <w:ind w:left="2160" w:hanging="360"/>
      </w:pPr>
      <w:rPr>
        <w:rFonts w:ascii="Agency FB" w:hAnsi="Agency FB" w:hint="default"/>
      </w:rPr>
    </w:lvl>
    <w:lvl w:ilvl="3" w:tplc="B2108F82" w:tentative="1">
      <w:start w:val="1"/>
      <w:numFmt w:val="bullet"/>
      <w:lvlText w:val="-"/>
      <w:lvlJc w:val="left"/>
      <w:pPr>
        <w:tabs>
          <w:tab w:val="num" w:pos="2880"/>
        </w:tabs>
        <w:ind w:left="2880" w:hanging="360"/>
      </w:pPr>
      <w:rPr>
        <w:rFonts w:ascii="Agency FB" w:hAnsi="Agency FB" w:hint="default"/>
      </w:rPr>
    </w:lvl>
    <w:lvl w:ilvl="4" w:tplc="DA1632E0" w:tentative="1">
      <w:start w:val="1"/>
      <w:numFmt w:val="bullet"/>
      <w:lvlText w:val="-"/>
      <w:lvlJc w:val="left"/>
      <w:pPr>
        <w:tabs>
          <w:tab w:val="num" w:pos="3600"/>
        </w:tabs>
        <w:ind w:left="3600" w:hanging="360"/>
      </w:pPr>
      <w:rPr>
        <w:rFonts w:ascii="Agency FB" w:hAnsi="Agency FB" w:hint="default"/>
      </w:rPr>
    </w:lvl>
    <w:lvl w:ilvl="5" w:tplc="13027F6C" w:tentative="1">
      <w:start w:val="1"/>
      <w:numFmt w:val="bullet"/>
      <w:lvlText w:val="-"/>
      <w:lvlJc w:val="left"/>
      <w:pPr>
        <w:tabs>
          <w:tab w:val="num" w:pos="4320"/>
        </w:tabs>
        <w:ind w:left="4320" w:hanging="360"/>
      </w:pPr>
      <w:rPr>
        <w:rFonts w:ascii="Agency FB" w:hAnsi="Agency FB" w:hint="default"/>
      </w:rPr>
    </w:lvl>
    <w:lvl w:ilvl="6" w:tplc="E0F25442" w:tentative="1">
      <w:start w:val="1"/>
      <w:numFmt w:val="bullet"/>
      <w:lvlText w:val="-"/>
      <w:lvlJc w:val="left"/>
      <w:pPr>
        <w:tabs>
          <w:tab w:val="num" w:pos="5040"/>
        </w:tabs>
        <w:ind w:left="5040" w:hanging="360"/>
      </w:pPr>
      <w:rPr>
        <w:rFonts w:ascii="Agency FB" w:hAnsi="Agency FB" w:hint="default"/>
      </w:rPr>
    </w:lvl>
    <w:lvl w:ilvl="7" w:tplc="BAC4A93C" w:tentative="1">
      <w:start w:val="1"/>
      <w:numFmt w:val="bullet"/>
      <w:lvlText w:val="-"/>
      <w:lvlJc w:val="left"/>
      <w:pPr>
        <w:tabs>
          <w:tab w:val="num" w:pos="5760"/>
        </w:tabs>
        <w:ind w:left="5760" w:hanging="360"/>
      </w:pPr>
      <w:rPr>
        <w:rFonts w:ascii="Agency FB" w:hAnsi="Agency FB" w:hint="default"/>
      </w:rPr>
    </w:lvl>
    <w:lvl w:ilvl="8" w:tplc="FF528EBA" w:tentative="1">
      <w:start w:val="1"/>
      <w:numFmt w:val="bullet"/>
      <w:lvlText w:val="-"/>
      <w:lvlJc w:val="left"/>
      <w:pPr>
        <w:tabs>
          <w:tab w:val="num" w:pos="6480"/>
        </w:tabs>
        <w:ind w:left="6480" w:hanging="360"/>
      </w:pPr>
      <w:rPr>
        <w:rFonts w:ascii="Agency FB" w:hAnsi="Agency FB" w:hint="default"/>
      </w:rPr>
    </w:lvl>
  </w:abstractNum>
  <w:abstractNum w:abstractNumId="17">
    <w:nsid w:val="3CCB6B0E"/>
    <w:multiLevelType w:val="hybridMultilevel"/>
    <w:tmpl w:val="B3C61FC2"/>
    <w:lvl w:ilvl="0" w:tplc="C2D86B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42452292"/>
    <w:multiLevelType w:val="hybridMultilevel"/>
    <w:tmpl w:val="4524C4F6"/>
    <w:lvl w:ilvl="0" w:tplc="C35297AE">
      <w:start w:val="1"/>
      <w:numFmt w:val="bullet"/>
      <w:lvlText w:val="•"/>
      <w:lvlJc w:val="left"/>
      <w:pPr>
        <w:tabs>
          <w:tab w:val="num" w:pos="720"/>
        </w:tabs>
        <w:ind w:left="720" w:hanging="360"/>
      </w:pPr>
      <w:rPr>
        <w:rFonts w:ascii="Arial" w:hAnsi="Arial" w:hint="default"/>
      </w:rPr>
    </w:lvl>
    <w:lvl w:ilvl="1" w:tplc="6D50127A">
      <w:start w:val="1"/>
      <w:numFmt w:val="bullet"/>
      <w:lvlText w:val="•"/>
      <w:lvlJc w:val="left"/>
      <w:pPr>
        <w:tabs>
          <w:tab w:val="num" w:pos="1440"/>
        </w:tabs>
        <w:ind w:left="1440" w:hanging="360"/>
      </w:pPr>
      <w:rPr>
        <w:rFonts w:ascii="Arial" w:hAnsi="Arial" w:hint="default"/>
      </w:rPr>
    </w:lvl>
    <w:lvl w:ilvl="2" w:tplc="0EA08A88" w:tentative="1">
      <w:start w:val="1"/>
      <w:numFmt w:val="bullet"/>
      <w:lvlText w:val="•"/>
      <w:lvlJc w:val="left"/>
      <w:pPr>
        <w:tabs>
          <w:tab w:val="num" w:pos="2160"/>
        </w:tabs>
        <w:ind w:left="2160" w:hanging="360"/>
      </w:pPr>
      <w:rPr>
        <w:rFonts w:ascii="Arial" w:hAnsi="Arial" w:hint="default"/>
      </w:rPr>
    </w:lvl>
    <w:lvl w:ilvl="3" w:tplc="10A851D8" w:tentative="1">
      <w:start w:val="1"/>
      <w:numFmt w:val="bullet"/>
      <w:lvlText w:val="•"/>
      <w:lvlJc w:val="left"/>
      <w:pPr>
        <w:tabs>
          <w:tab w:val="num" w:pos="2880"/>
        </w:tabs>
        <w:ind w:left="2880" w:hanging="360"/>
      </w:pPr>
      <w:rPr>
        <w:rFonts w:ascii="Arial" w:hAnsi="Arial" w:hint="default"/>
      </w:rPr>
    </w:lvl>
    <w:lvl w:ilvl="4" w:tplc="36D4B7F8" w:tentative="1">
      <w:start w:val="1"/>
      <w:numFmt w:val="bullet"/>
      <w:lvlText w:val="•"/>
      <w:lvlJc w:val="left"/>
      <w:pPr>
        <w:tabs>
          <w:tab w:val="num" w:pos="3600"/>
        </w:tabs>
        <w:ind w:left="3600" w:hanging="360"/>
      </w:pPr>
      <w:rPr>
        <w:rFonts w:ascii="Arial" w:hAnsi="Arial" w:hint="default"/>
      </w:rPr>
    </w:lvl>
    <w:lvl w:ilvl="5" w:tplc="193C8CEC" w:tentative="1">
      <w:start w:val="1"/>
      <w:numFmt w:val="bullet"/>
      <w:lvlText w:val="•"/>
      <w:lvlJc w:val="left"/>
      <w:pPr>
        <w:tabs>
          <w:tab w:val="num" w:pos="4320"/>
        </w:tabs>
        <w:ind w:left="4320" w:hanging="360"/>
      </w:pPr>
      <w:rPr>
        <w:rFonts w:ascii="Arial" w:hAnsi="Arial" w:hint="default"/>
      </w:rPr>
    </w:lvl>
    <w:lvl w:ilvl="6" w:tplc="A5D214EE" w:tentative="1">
      <w:start w:val="1"/>
      <w:numFmt w:val="bullet"/>
      <w:lvlText w:val="•"/>
      <w:lvlJc w:val="left"/>
      <w:pPr>
        <w:tabs>
          <w:tab w:val="num" w:pos="5040"/>
        </w:tabs>
        <w:ind w:left="5040" w:hanging="360"/>
      </w:pPr>
      <w:rPr>
        <w:rFonts w:ascii="Arial" w:hAnsi="Arial" w:hint="default"/>
      </w:rPr>
    </w:lvl>
    <w:lvl w:ilvl="7" w:tplc="651667C8" w:tentative="1">
      <w:start w:val="1"/>
      <w:numFmt w:val="bullet"/>
      <w:lvlText w:val="•"/>
      <w:lvlJc w:val="left"/>
      <w:pPr>
        <w:tabs>
          <w:tab w:val="num" w:pos="5760"/>
        </w:tabs>
        <w:ind w:left="5760" w:hanging="360"/>
      </w:pPr>
      <w:rPr>
        <w:rFonts w:ascii="Arial" w:hAnsi="Arial" w:hint="default"/>
      </w:rPr>
    </w:lvl>
    <w:lvl w:ilvl="8" w:tplc="CE1800BC" w:tentative="1">
      <w:start w:val="1"/>
      <w:numFmt w:val="bullet"/>
      <w:lvlText w:val="•"/>
      <w:lvlJc w:val="left"/>
      <w:pPr>
        <w:tabs>
          <w:tab w:val="num" w:pos="6480"/>
        </w:tabs>
        <w:ind w:left="6480" w:hanging="360"/>
      </w:pPr>
      <w:rPr>
        <w:rFonts w:ascii="Arial" w:hAnsi="Arial" w:hint="default"/>
      </w:rPr>
    </w:lvl>
  </w:abstractNum>
  <w:abstractNum w:abstractNumId="19">
    <w:nsid w:val="424A5CDD"/>
    <w:multiLevelType w:val="hybridMultilevel"/>
    <w:tmpl w:val="BBE84924"/>
    <w:lvl w:ilvl="0" w:tplc="471EC9D2">
      <w:start w:val="1"/>
      <w:numFmt w:val="bullet"/>
      <w:lvlText w:val=""/>
      <w:lvlJc w:val="left"/>
      <w:pPr>
        <w:tabs>
          <w:tab w:val="num" w:pos="720"/>
        </w:tabs>
        <w:ind w:left="720" w:hanging="360"/>
      </w:pPr>
      <w:rPr>
        <w:rFonts w:ascii="Wingdings" w:hAnsi="Wingdings" w:hint="default"/>
      </w:rPr>
    </w:lvl>
    <w:lvl w:ilvl="1" w:tplc="FD88F4BE" w:tentative="1">
      <w:start w:val="1"/>
      <w:numFmt w:val="bullet"/>
      <w:lvlText w:val=""/>
      <w:lvlJc w:val="left"/>
      <w:pPr>
        <w:tabs>
          <w:tab w:val="num" w:pos="1440"/>
        </w:tabs>
        <w:ind w:left="1440" w:hanging="360"/>
      </w:pPr>
      <w:rPr>
        <w:rFonts w:ascii="Wingdings" w:hAnsi="Wingdings" w:hint="default"/>
      </w:rPr>
    </w:lvl>
    <w:lvl w:ilvl="2" w:tplc="C0A28CD6" w:tentative="1">
      <w:start w:val="1"/>
      <w:numFmt w:val="bullet"/>
      <w:lvlText w:val=""/>
      <w:lvlJc w:val="left"/>
      <w:pPr>
        <w:tabs>
          <w:tab w:val="num" w:pos="2160"/>
        </w:tabs>
        <w:ind w:left="2160" w:hanging="360"/>
      </w:pPr>
      <w:rPr>
        <w:rFonts w:ascii="Wingdings" w:hAnsi="Wingdings" w:hint="default"/>
      </w:rPr>
    </w:lvl>
    <w:lvl w:ilvl="3" w:tplc="86C8432C" w:tentative="1">
      <w:start w:val="1"/>
      <w:numFmt w:val="bullet"/>
      <w:lvlText w:val=""/>
      <w:lvlJc w:val="left"/>
      <w:pPr>
        <w:tabs>
          <w:tab w:val="num" w:pos="2880"/>
        </w:tabs>
        <w:ind w:left="2880" w:hanging="360"/>
      </w:pPr>
      <w:rPr>
        <w:rFonts w:ascii="Wingdings" w:hAnsi="Wingdings" w:hint="default"/>
      </w:rPr>
    </w:lvl>
    <w:lvl w:ilvl="4" w:tplc="7F8EC76E" w:tentative="1">
      <w:start w:val="1"/>
      <w:numFmt w:val="bullet"/>
      <w:lvlText w:val=""/>
      <w:lvlJc w:val="left"/>
      <w:pPr>
        <w:tabs>
          <w:tab w:val="num" w:pos="3600"/>
        </w:tabs>
        <w:ind w:left="3600" w:hanging="360"/>
      </w:pPr>
      <w:rPr>
        <w:rFonts w:ascii="Wingdings" w:hAnsi="Wingdings" w:hint="default"/>
      </w:rPr>
    </w:lvl>
    <w:lvl w:ilvl="5" w:tplc="63E6E4FE" w:tentative="1">
      <w:start w:val="1"/>
      <w:numFmt w:val="bullet"/>
      <w:lvlText w:val=""/>
      <w:lvlJc w:val="left"/>
      <w:pPr>
        <w:tabs>
          <w:tab w:val="num" w:pos="4320"/>
        </w:tabs>
        <w:ind w:left="4320" w:hanging="360"/>
      </w:pPr>
      <w:rPr>
        <w:rFonts w:ascii="Wingdings" w:hAnsi="Wingdings" w:hint="default"/>
      </w:rPr>
    </w:lvl>
    <w:lvl w:ilvl="6" w:tplc="7B5ACA1C" w:tentative="1">
      <w:start w:val="1"/>
      <w:numFmt w:val="bullet"/>
      <w:lvlText w:val=""/>
      <w:lvlJc w:val="left"/>
      <w:pPr>
        <w:tabs>
          <w:tab w:val="num" w:pos="5040"/>
        </w:tabs>
        <w:ind w:left="5040" w:hanging="360"/>
      </w:pPr>
      <w:rPr>
        <w:rFonts w:ascii="Wingdings" w:hAnsi="Wingdings" w:hint="default"/>
      </w:rPr>
    </w:lvl>
    <w:lvl w:ilvl="7" w:tplc="45F0587C" w:tentative="1">
      <w:start w:val="1"/>
      <w:numFmt w:val="bullet"/>
      <w:lvlText w:val=""/>
      <w:lvlJc w:val="left"/>
      <w:pPr>
        <w:tabs>
          <w:tab w:val="num" w:pos="5760"/>
        </w:tabs>
        <w:ind w:left="5760" w:hanging="360"/>
      </w:pPr>
      <w:rPr>
        <w:rFonts w:ascii="Wingdings" w:hAnsi="Wingdings" w:hint="default"/>
      </w:rPr>
    </w:lvl>
    <w:lvl w:ilvl="8" w:tplc="05CA7A9E" w:tentative="1">
      <w:start w:val="1"/>
      <w:numFmt w:val="bullet"/>
      <w:lvlText w:val=""/>
      <w:lvlJc w:val="left"/>
      <w:pPr>
        <w:tabs>
          <w:tab w:val="num" w:pos="6480"/>
        </w:tabs>
        <w:ind w:left="6480" w:hanging="360"/>
      </w:pPr>
      <w:rPr>
        <w:rFonts w:ascii="Wingdings" w:hAnsi="Wingdings" w:hint="default"/>
      </w:rPr>
    </w:lvl>
  </w:abstractNum>
  <w:abstractNum w:abstractNumId="20">
    <w:nsid w:val="4440154F"/>
    <w:multiLevelType w:val="hybridMultilevel"/>
    <w:tmpl w:val="3418E536"/>
    <w:lvl w:ilvl="0" w:tplc="C736EA34">
      <w:start w:val="1"/>
      <w:numFmt w:val="bullet"/>
      <w:lvlText w:val=""/>
      <w:lvlJc w:val="left"/>
      <w:pPr>
        <w:tabs>
          <w:tab w:val="num" w:pos="720"/>
        </w:tabs>
        <w:ind w:left="720" w:hanging="360"/>
      </w:pPr>
      <w:rPr>
        <w:rFonts w:ascii="Wingdings" w:hAnsi="Wingdings" w:hint="default"/>
      </w:rPr>
    </w:lvl>
    <w:lvl w:ilvl="1" w:tplc="81203682" w:tentative="1">
      <w:start w:val="1"/>
      <w:numFmt w:val="bullet"/>
      <w:lvlText w:val=""/>
      <w:lvlJc w:val="left"/>
      <w:pPr>
        <w:tabs>
          <w:tab w:val="num" w:pos="1440"/>
        </w:tabs>
        <w:ind w:left="1440" w:hanging="360"/>
      </w:pPr>
      <w:rPr>
        <w:rFonts w:ascii="Wingdings" w:hAnsi="Wingdings" w:hint="default"/>
      </w:rPr>
    </w:lvl>
    <w:lvl w:ilvl="2" w:tplc="7B004C70" w:tentative="1">
      <w:start w:val="1"/>
      <w:numFmt w:val="bullet"/>
      <w:lvlText w:val=""/>
      <w:lvlJc w:val="left"/>
      <w:pPr>
        <w:tabs>
          <w:tab w:val="num" w:pos="2160"/>
        </w:tabs>
        <w:ind w:left="2160" w:hanging="360"/>
      </w:pPr>
      <w:rPr>
        <w:rFonts w:ascii="Wingdings" w:hAnsi="Wingdings" w:hint="default"/>
      </w:rPr>
    </w:lvl>
    <w:lvl w:ilvl="3" w:tplc="C8C4B72A" w:tentative="1">
      <w:start w:val="1"/>
      <w:numFmt w:val="bullet"/>
      <w:lvlText w:val=""/>
      <w:lvlJc w:val="left"/>
      <w:pPr>
        <w:tabs>
          <w:tab w:val="num" w:pos="2880"/>
        </w:tabs>
        <w:ind w:left="2880" w:hanging="360"/>
      </w:pPr>
      <w:rPr>
        <w:rFonts w:ascii="Wingdings" w:hAnsi="Wingdings" w:hint="default"/>
      </w:rPr>
    </w:lvl>
    <w:lvl w:ilvl="4" w:tplc="36FA8218" w:tentative="1">
      <w:start w:val="1"/>
      <w:numFmt w:val="bullet"/>
      <w:lvlText w:val=""/>
      <w:lvlJc w:val="left"/>
      <w:pPr>
        <w:tabs>
          <w:tab w:val="num" w:pos="3600"/>
        </w:tabs>
        <w:ind w:left="3600" w:hanging="360"/>
      </w:pPr>
      <w:rPr>
        <w:rFonts w:ascii="Wingdings" w:hAnsi="Wingdings" w:hint="default"/>
      </w:rPr>
    </w:lvl>
    <w:lvl w:ilvl="5" w:tplc="70AE2352" w:tentative="1">
      <w:start w:val="1"/>
      <w:numFmt w:val="bullet"/>
      <w:lvlText w:val=""/>
      <w:lvlJc w:val="left"/>
      <w:pPr>
        <w:tabs>
          <w:tab w:val="num" w:pos="4320"/>
        </w:tabs>
        <w:ind w:left="4320" w:hanging="360"/>
      </w:pPr>
      <w:rPr>
        <w:rFonts w:ascii="Wingdings" w:hAnsi="Wingdings" w:hint="default"/>
      </w:rPr>
    </w:lvl>
    <w:lvl w:ilvl="6" w:tplc="434056D4" w:tentative="1">
      <w:start w:val="1"/>
      <w:numFmt w:val="bullet"/>
      <w:lvlText w:val=""/>
      <w:lvlJc w:val="left"/>
      <w:pPr>
        <w:tabs>
          <w:tab w:val="num" w:pos="5040"/>
        </w:tabs>
        <w:ind w:left="5040" w:hanging="360"/>
      </w:pPr>
      <w:rPr>
        <w:rFonts w:ascii="Wingdings" w:hAnsi="Wingdings" w:hint="default"/>
      </w:rPr>
    </w:lvl>
    <w:lvl w:ilvl="7" w:tplc="6570E642" w:tentative="1">
      <w:start w:val="1"/>
      <w:numFmt w:val="bullet"/>
      <w:lvlText w:val=""/>
      <w:lvlJc w:val="left"/>
      <w:pPr>
        <w:tabs>
          <w:tab w:val="num" w:pos="5760"/>
        </w:tabs>
        <w:ind w:left="5760" w:hanging="360"/>
      </w:pPr>
      <w:rPr>
        <w:rFonts w:ascii="Wingdings" w:hAnsi="Wingdings" w:hint="default"/>
      </w:rPr>
    </w:lvl>
    <w:lvl w:ilvl="8" w:tplc="0374CF4C" w:tentative="1">
      <w:start w:val="1"/>
      <w:numFmt w:val="bullet"/>
      <w:lvlText w:val=""/>
      <w:lvlJc w:val="left"/>
      <w:pPr>
        <w:tabs>
          <w:tab w:val="num" w:pos="6480"/>
        </w:tabs>
        <w:ind w:left="6480" w:hanging="360"/>
      </w:pPr>
      <w:rPr>
        <w:rFonts w:ascii="Wingdings" w:hAnsi="Wingdings" w:hint="default"/>
      </w:rPr>
    </w:lvl>
  </w:abstractNum>
  <w:abstractNum w:abstractNumId="21">
    <w:nsid w:val="46B552BB"/>
    <w:multiLevelType w:val="hybridMultilevel"/>
    <w:tmpl w:val="2ABE1F02"/>
    <w:lvl w:ilvl="0" w:tplc="E6D8B076">
      <w:start w:val="1"/>
      <w:numFmt w:val="bullet"/>
      <w:lvlText w:val=""/>
      <w:lvlJc w:val="left"/>
      <w:pPr>
        <w:tabs>
          <w:tab w:val="num" w:pos="720"/>
        </w:tabs>
        <w:ind w:left="720" w:hanging="360"/>
      </w:pPr>
      <w:rPr>
        <w:rFonts w:ascii="Wingdings" w:hAnsi="Wingdings" w:hint="default"/>
      </w:rPr>
    </w:lvl>
    <w:lvl w:ilvl="1" w:tplc="0DB899B0" w:tentative="1">
      <w:start w:val="1"/>
      <w:numFmt w:val="bullet"/>
      <w:lvlText w:val=""/>
      <w:lvlJc w:val="left"/>
      <w:pPr>
        <w:tabs>
          <w:tab w:val="num" w:pos="1440"/>
        </w:tabs>
        <w:ind w:left="1440" w:hanging="360"/>
      </w:pPr>
      <w:rPr>
        <w:rFonts w:ascii="Wingdings" w:hAnsi="Wingdings" w:hint="default"/>
      </w:rPr>
    </w:lvl>
    <w:lvl w:ilvl="2" w:tplc="9A2C2E68" w:tentative="1">
      <w:start w:val="1"/>
      <w:numFmt w:val="bullet"/>
      <w:lvlText w:val=""/>
      <w:lvlJc w:val="left"/>
      <w:pPr>
        <w:tabs>
          <w:tab w:val="num" w:pos="2160"/>
        </w:tabs>
        <w:ind w:left="2160" w:hanging="360"/>
      </w:pPr>
      <w:rPr>
        <w:rFonts w:ascii="Wingdings" w:hAnsi="Wingdings" w:hint="default"/>
      </w:rPr>
    </w:lvl>
    <w:lvl w:ilvl="3" w:tplc="AFBC4FA6" w:tentative="1">
      <w:start w:val="1"/>
      <w:numFmt w:val="bullet"/>
      <w:lvlText w:val=""/>
      <w:lvlJc w:val="left"/>
      <w:pPr>
        <w:tabs>
          <w:tab w:val="num" w:pos="2880"/>
        </w:tabs>
        <w:ind w:left="2880" w:hanging="360"/>
      </w:pPr>
      <w:rPr>
        <w:rFonts w:ascii="Wingdings" w:hAnsi="Wingdings" w:hint="default"/>
      </w:rPr>
    </w:lvl>
    <w:lvl w:ilvl="4" w:tplc="26B2F8FA" w:tentative="1">
      <w:start w:val="1"/>
      <w:numFmt w:val="bullet"/>
      <w:lvlText w:val=""/>
      <w:lvlJc w:val="left"/>
      <w:pPr>
        <w:tabs>
          <w:tab w:val="num" w:pos="3600"/>
        </w:tabs>
        <w:ind w:left="3600" w:hanging="360"/>
      </w:pPr>
      <w:rPr>
        <w:rFonts w:ascii="Wingdings" w:hAnsi="Wingdings" w:hint="default"/>
      </w:rPr>
    </w:lvl>
    <w:lvl w:ilvl="5" w:tplc="1B7CA6DE" w:tentative="1">
      <w:start w:val="1"/>
      <w:numFmt w:val="bullet"/>
      <w:lvlText w:val=""/>
      <w:lvlJc w:val="left"/>
      <w:pPr>
        <w:tabs>
          <w:tab w:val="num" w:pos="4320"/>
        </w:tabs>
        <w:ind w:left="4320" w:hanging="360"/>
      </w:pPr>
      <w:rPr>
        <w:rFonts w:ascii="Wingdings" w:hAnsi="Wingdings" w:hint="default"/>
      </w:rPr>
    </w:lvl>
    <w:lvl w:ilvl="6" w:tplc="2C647762" w:tentative="1">
      <w:start w:val="1"/>
      <w:numFmt w:val="bullet"/>
      <w:lvlText w:val=""/>
      <w:lvlJc w:val="left"/>
      <w:pPr>
        <w:tabs>
          <w:tab w:val="num" w:pos="5040"/>
        </w:tabs>
        <w:ind w:left="5040" w:hanging="360"/>
      </w:pPr>
      <w:rPr>
        <w:rFonts w:ascii="Wingdings" w:hAnsi="Wingdings" w:hint="default"/>
      </w:rPr>
    </w:lvl>
    <w:lvl w:ilvl="7" w:tplc="5A6C74F0" w:tentative="1">
      <w:start w:val="1"/>
      <w:numFmt w:val="bullet"/>
      <w:lvlText w:val=""/>
      <w:lvlJc w:val="left"/>
      <w:pPr>
        <w:tabs>
          <w:tab w:val="num" w:pos="5760"/>
        </w:tabs>
        <w:ind w:left="5760" w:hanging="360"/>
      </w:pPr>
      <w:rPr>
        <w:rFonts w:ascii="Wingdings" w:hAnsi="Wingdings" w:hint="default"/>
      </w:rPr>
    </w:lvl>
    <w:lvl w:ilvl="8" w:tplc="8932D5BA" w:tentative="1">
      <w:start w:val="1"/>
      <w:numFmt w:val="bullet"/>
      <w:lvlText w:val=""/>
      <w:lvlJc w:val="left"/>
      <w:pPr>
        <w:tabs>
          <w:tab w:val="num" w:pos="6480"/>
        </w:tabs>
        <w:ind w:left="6480" w:hanging="360"/>
      </w:pPr>
      <w:rPr>
        <w:rFonts w:ascii="Wingdings" w:hAnsi="Wingdings" w:hint="default"/>
      </w:rPr>
    </w:lvl>
  </w:abstractNum>
  <w:abstractNum w:abstractNumId="22">
    <w:nsid w:val="4F511F7C"/>
    <w:multiLevelType w:val="hybridMultilevel"/>
    <w:tmpl w:val="0082C45A"/>
    <w:lvl w:ilvl="0" w:tplc="65F6FA70">
      <w:start w:val="1"/>
      <w:numFmt w:val="bullet"/>
      <w:lvlText w:val="-"/>
      <w:lvlJc w:val="left"/>
      <w:pPr>
        <w:tabs>
          <w:tab w:val="num" w:pos="720"/>
        </w:tabs>
        <w:ind w:left="720" w:hanging="360"/>
      </w:pPr>
      <w:rPr>
        <w:rFonts w:ascii="Agency FB" w:hAnsi="Agency FB" w:hint="default"/>
      </w:rPr>
    </w:lvl>
    <w:lvl w:ilvl="1" w:tplc="5B320274" w:tentative="1">
      <w:start w:val="1"/>
      <w:numFmt w:val="bullet"/>
      <w:lvlText w:val="-"/>
      <w:lvlJc w:val="left"/>
      <w:pPr>
        <w:tabs>
          <w:tab w:val="num" w:pos="1440"/>
        </w:tabs>
        <w:ind w:left="1440" w:hanging="360"/>
      </w:pPr>
      <w:rPr>
        <w:rFonts w:ascii="Agency FB" w:hAnsi="Agency FB" w:hint="default"/>
      </w:rPr>
    </w:lvl>
    <w:lvl w:ilvl="2" w:tplc="7F0A12A8" w:tentative="1">
      <w:start w:val="1"/>
      <w:numFmt w:val="bullet"/>
      <w:lvlText w:val="-"/>
      <w:lvlJc w:val="left"/>
      <w:pPr>
        <w:tabs>
          <w:tab w:val="num" w:pos="2160"/>
        </w:tabs>
        <w:ind w:left="2160" w:hanging="360"/>
      </w:pPr>
      <w:rPr>
        <w:rFonts w:ascii="Agency FB" w:hAnsi="Agency FB" w:hint="default"/>
      </w:rPr>
    </w:lvl>
    <w:lvl w:ilvl="3" w:tplc="F3164EEA" w:tentative="1">
      <w:start w:val="1"/>
      <w:numFmt w:val="bullet"/>
      <w:lvlText w:val="-"/>
      <w:lvlJc w:val="left"/>
      <w:pPr>
        <w:tabs>
          <w:tab w:val="num" w:pos="2880"/>
        </w:tabs>
        <w:ind w:left="2880" w:hanging="360"/>
      </w:pPr>
      <w:rPr>
        <w:rFonts w:ascii="Agency FB" w:hAnsi="Agency FB" w:hint="default"/>
      </w:rPr>
    </w:lvl>
    <w:lvl w:ilvl="4" w:tplc="CE8211A0" w:tentative="1">
      <w:start w:val="1"/>
      <w:numFmt w:val="bullet"/>
      <w:lvlText w:val="-"/>
      <w:lvlJc w:val="left"/>
      <w:pPr>
        <w:tabs>
          <w:tab w:val="num" w:pos="3600"/>
        </w:tabs>
        <w:ind w:left="3600" w:hanging="360"/>
      </w:pPr>
      <w:rPr>
        <w:rFonts w:ascii="Agency FB" w:hAnsi="Agency FB" w:hint="default"/>
      </w:rPr>
    </w:lvl>
    <w:lvl w:ilvl="5" w:tplc="AC802488" w:tentative="1">
      <w:start w:val="1"/>
      <w:numFmt w:val="bullet"/>
      <w:lvlText w:val="-"/>
      <w:lvlJc w:val="left"/>
      <w:pPr>
        <w:tabs>
          <w:tab w:val="num" w:pos="4320"/>
        </w:tabs>
        <w:ind w:left="4320" w:hanging="360"/>
      </w:pPr>
      <w:rPr>
        <w:rFonts w:ascii="Agency FB" w:hAnsi="Agency FB" w:hint="default"/>
      </w:rPr>
    </w:lvl>
    <w:lvl w:ilvl="6" w:tplc="B7CC9DE4" w:tentative="1">
      <w:start w:val="1"/>
      <w:numFmt w:val="bullet"/>
      <w:lvlText w:val="-"/>
      <w:lvlJc w:val="left"/>
      <w:pPr>
        <w:tabs>
          <w:tab w:val="num" w:pos="5040"/>
        </w:tabs>
        <w:ind w:left="5040" w:hanging="360"/>
      </w:pPr>
      <w:rPr>
        <w:rFonts w:ascii="Agency FB" w:hAnsi="Agency FB" w:hint="default"/>
      </w:rPr>
    </w:lvl>
    <w:lvl w:ilvl="7" w:tplc="BCF47210" w:tentative="1">
      <w:start w:val="1"/>
      <w:numFmt w:val="bullet"/>
      <w:lvlText w:val="-"/>
      <w:lvlJc w:val="left"/>
      <w:pPr>
        <w:tabs>
          <w:tab w:val="num" w:pos="5760"/>
        </w:tabs>
        <w:ind w:left="5760" w:hanging="360"/>
      </w:pPr>
      <w:rPr>
        <w:rFonts w:ascii="Agency FB" w:hAnsi="Agency FB" w:hint="default"/>
      </w:rPr>
    </w:lvl>
    <w:lvl w:ilvl="8" w:tplc="315CFDBE" w:tentative="1">
      <w:start w:val="1"/>
      <w:numFmt w:val="bullet"/>
      <w:lvlText w:val="-"/>
      <w:lvlJc w:val="left"/>
      <w:pPr>
        <w:tabs>
          <w:tab w:val="num" w:pos="6480"/>
        </w:tabs>
        <w:ind w:left="6480" w:hanging="360"/>
      </w:pPr>
      <w:rPr>
        <w:rFonts w:ascii="Agency FB" w:hAnsi="Agency FB" w:hint="default"/>
      </w:rPr>
    </w:lvl>
  </w:abstractNum>
  <w:abstractNum w:abstractNumId="23">
    <w:nsid w:val="541F686D"/>
    <w:multiLevelType w:val="multilevel"/>
    <w:tmpl w:val="3670AF56"/>
    <w:lvl w:ilvl="0">
      <w:start w:val="1"/>
      <w:numFmt w:val="decimal"/>
      <w:lvlText w:val="%1."/>
      <w:lvlJc w:val="left"/>
      <w:pPr>
        <w:ind w:left="502" w:hanging="360"/>
      </w:pPr>
      <w:rPr>
        <w:rFonts w:hint="default"/>
      </w:rPr>
    </w:lvl>
    <w:lvl w:ilvl="1">
      <w:start w:val="1"/>
      <w:numFmt w:val="decimal"/>
      <w:isLgl/>
      <w:lvlText w:val="%1.%2."/>
      <w:lvlJc w:val="left"/>
      <w:pPr>
        <w:ind w:left="1428" w:hanging="720"/>
      </w:pPr>
      <w:rPr>
        <w:rFonts w:hint="default"/>
        <w:b/>
        <w:sz w:val="28"/>
        <w:szCs w:val="28"/>
      </w:rPr>
    </w:lvl>
    <w:lvl w:ilvl="2">
      <w:start w:val="1"/>
      <w:numFmt w:val="decimal"/>
      <w:isLgl/>
      <w:lvlText w:val="%1.%2.%3."/>
      <w:lvlJc w:val="left"/>
      <w:pPr>
        <w:ind w:left="1779"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1" w:hanging="1080"/>
      </w:pPr>
      <w:rPr>
        <w:rFonts w:hint="default"/>
      </w:rPr>
    </w:lvl>
    <w:lvl w:ilvl="5">
      <w:start w:val="1"/>
      <w:numFmt w:val="decimal"/>
      <w:isLgl/>
      <w:lvlText w:val="%1.%2.%3.%4.%5.%6."/>
      <w:lvlJc w:val="left"/>
      <w:pPr>
        <w:ind w:left="3552" w:hanging="1440"/>
      </w:pPr>
      <w:rPr>
        <w:rFonts w:hint="default"/>
      </w:rPr>
    </w:lvl>
    <w:lvl w:ilvl="6">
      <w:start w:val="1"/>
      <w:numFmt w:val="decimal"/>
      <w:isLgl/>
      <w:lvlText w:val="%1.%2.%3.%4.%5.%6.%7."/>
      <w:lvlJc w:val="left"/>
      <w:pPr>
        <w:ind w:left="4263" w:hanging="180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5325" w:hanging="2160"/>
      </w:pPr>
      <w:rPr>
        <w:rFonts w:hint="default"/>
      </w:rPr>
    </w:lvl>
  </w:abstractNum>
  <w:abstractNum w:abstractNumId="24">
    <w:nsid w:val="543F40E6"/>
    <w:multiLevelType w:val="hybridMultilevel"/>
    <w:tmpl w:val="020AB4B8"/>
    <w:lvl w:ilvl="0" w:tplc="99143520">
      <w:start w:val="1"/>
      <w:numFmt w:val="bullet"/>
      <w:lvlText w:val="•"/>
      <w:lvlJc w:val="left"/>
      <w:pPr>
        <w:tabs>
          <w:tab w:val="num" w:pos="720"/>
        </w:tabs>
        <w:ind w:left="720" w:hanging="360"/>
      </w:pPr>
      <w:rPr>
        <w:rFonts w:ascii="Arial" w:hAnsi="Arial" w:hint="default"/>
      </w:rPr>
    </w:lvl>
    <w:lvl w:ilvl="1" w:tplc="996678D0" w:tentative="1">
      <w:start w:val="1"/>
      <w:numFmt w:val="bullet"/>
      <w:lvlText w:val="•"/>
      <w:lvlJc w:val="left"/>
      <w:pPr>
        <w:tabs>
          <w:tab w:val="num" w:pos="1440"/>
        </w:tabs>
        <w:ind w:left="1440" w:hanging="360"/>
      </w:pPr>
      <w:rPr>
        <w:rFonts w:ascii="Arial" w:hAnsi="Arial" w:hint="default"/>
      </w:rPr>
    </w:lvl>
    <w:lvl w:ilvl="2" w:tplc="2C065BE4" w:tentative="1">
      <w:start w:val="1"/>
      <w:numFmt w:val="bullet"/>
      <w:lvlText w:val="•"/>
      <w:lvlJc w:val="left"/>
      <w:pPr>
        <w:tabs>
          <w:tab w:val="num" w:pos="2160"/>
        </w:tabs>
        <w:ind w:left="2160" w:hanging="360"/>
      </w:pPr>
      <w:rPr>
        <w:rFonts w:ascii="Arial" w:hAnsi="Arial" w:hint="default"/>
      </w:rPr>
    </w:lvl>
    <w:lvl w:ilvl="3" w:tplc="9C20E5BC" w:tentative="1">
      <w:start w:val="1"/>
      <w:numFmt w:val="bullet"/>
      <w:lvlText w:val="•"/>
      <w:lvlJc w:val="left"/>
      <w:pPr>
        <w:tabs>
          <w:tab w:val="num" w:pos="2880"/>
        </w:tabs>
        <w:ind w:left="2880" w:hanging="360"/>
      </w:pPr>
      <w:rPr>
        <w:rFonts w:ascii="Arial" w:hAnsi="Arial" w:hint="default"/>
      </w:rPr>
    </w:lvl>
    <w:lvl w:ilvl="4" w:tplc="FE989CC4" w:tentative="1">
      <w:start w:val="1"/>
      <w:numFmt w:val="bullet"/>
      <w:lvlText w:val="•"/>
      <w:lvlJc w:val="left"/>
      <w:pPr>
        <w:tabs>
          <w:tab w:val="num" w:pos="3600"/>
        </w:tabs>
        <w:ind w:left="3600" w:hanging="360"/>
      </w:pPr>
      <w:rPr>
        <w:rFonts w:ascii="Arial" w:hAnsi="Arial" w:hint="default"/>
      </w:rPr>
    </w:lvl>
    <w:lvl w:ilvl="5" w:tplc="8BA84392" w:tentative="1">
      <w:start w:val="1"/>
      <w:numFmt w:val="bullet"/>
      <w:lvlText w:val="•"/>
      <w:lvlJc w:val="left"/>
      <w:pPr>
        <w:tabs>
          <w:tab w:val="num" w:pos="4320"/>
        </w:tabs>
        <w:ind w:left="4320" w:hanging="360"/>
      </w:pPr>
      <w:rPr>
        <w:rFonts w:ascii="Arial" w:hAnsi="Arial" w:hint="default"/>
      </w:rPr>
    </w:lvl>
    <w:lvl w:ilvl="6" w:tplc="B1267768" w:tentative="1">
      <w:start w:val="1"/>
      <w:numFmt w:val="bullet"/>
      <w:lvlText w:val="•"/>
      <w:lvlJc w:val="left"/>
      <w:pPr>
        <w:tabs>
          <w:tab w:val="num" w:pos="5040"/>
        </w:tabs>
        <w:ind w:left="5040" w:hanging="360"/>
      </w:pPr>
      <w:rPr>
        <w:rFonts w:ascii="Arial" w:hAnsi="Arial" w:hint="default"/>
      </w:rPr>
    </w:lvl>
    <w:lvl w:ilvl="7" w:tplc="40CE8F72" w:tentative="1">
      <w:start w:val="1"/>
      <w:numFmt w:val="bullet"/>
      <w:lvlText w:val="•"/>
      <w:lvlJc w:val="left"/>
      <w:pPr>
        <w:tabs>
          <w:tab w:val="num" w:pos="5760"/>
        </w:tabs>
        <w:ind w:left="5760" w:hanging="360"/>
      </w:pPr>
      <w:rPr>
        <w:rFonts w:ascii="Arial" w:hAnsi="Arial" w:hint="default"/>
      </w:rPr>
    </w:lvl>
    <w:lvl w:ilvl="8" w:tplc="8C90E030" w:tentative="1">
      <w:start w:val="1"/>
      <w:numFmt w:val="bullet"/>
      <w:lvlText w:val="•"/>
      <w:lvlJc w:val="left"/>
      <w:pPr>
        <w:tabs>
          <w:tab w:val="num" w:pos="6480"/>
        </w:tabs>
        <w:ind w:left="6480" w:hanging="360"/>
      </w:pPr>
      <w:rPr>
        <w:rFonts w:ascii="Arial" w:hAnsi="Arial" w:hint="default"/>
      </w:rPr>
    </w:lvl>
  </w:abstractNum>
  <w:abstractNum w:abstractNumId="25">
    <w:nsid w:val="58F86832"/>
    <w:multiLevelType w:val="hybridMultilevel"/>
    <w:tmpl w:val="1F6614C8"/>
    <w:lvl w:ilvl="0" w:tplc="AEF6C6AA">
      <w:start w:val="1"/>
      <w:numFmt w:val="bullet"/>
      <w:lvlText w:val=""/>
      <w:lvlJc w:val="left"/>
      <w:pPr>
        <w:tabs>
          <w:tab w:val="num" w:pos="720"/>
        </w:tabs>
        <w:ind w:left="720" w:hanging="360"/>
      </w:pPr>
      <w:rPr>
        <w:rFonts w:ascii="Wingdings" w:hAnsi="Wingdings" w:hint="default"/>
      </w:rPr>
    </w:lvl>
    <w:lvl w:ilvl="1" w:tplc="09624704" w:tentative="1">
      <w:start w:val="1"/>
      <w:numFmt w:val="bullet"/>
      <w:lvlText w:val=""/>
      <w:lvlJc w:val="left"/>
      <w:pPr>
        <w:tabs>
          <w:tab w:val="num" w:pos="1440"/>
        </w:tabs>
        <w:ind w:left="1440" w:hanging="360"/>
      </w:pPr>
      <w:rPr>
        <w:rFonts w:ascii="Wingdings" w:hAnsi="Wingdings" w:hint="default"/>
      </w:rPr>
    </w:lvl>
    <w:lvl w:ilvl="2" w:tplc="E5880F06" w:tentative="1">
      <w:start w:val="1"/>
      <w:numFmt w:val="bullet"/>
      <w:lvlText w:val=""/>
      <w:lvlJc w:val="left"/>
      <w:pPr>
        <w:tabs>
          <w:tab w:val="num" w:pos="2160"/>
        </w:tabs>
        <w:ind w:left="2160" w:hanging="360"/>
      </w:pPr>
      <w:rPr>
        <w:rFonts w:ascii="Wingdings" w:hAnsi="Wingdings" w:hint="default"/>
      </w:rPr>
    </w:lvl>
    <w:lvl w:ilvl="3" w:tplc="A456FE54" w:tentative="1">
      <w:start w:val="1"/>
      <w:numFmt w:val="bullet"/>
      <w:lvlText w:val=""/>
      <w:lvlJc w:val="left"/>
      <w:pPr>
        <w:tabs>
          <w:tab w:val="num" w:pos="2880"/>
        </w:tabs>
        <w:ind w:left="2880" w:hanging="360"/>
      </w:pPr>
      <w:rPr>
        <w:rFonts w:ascii="Wingdings" w:hAnsi="Wingdings" w:hint="default"/>
      </w:rPr>
    </w:lvl>
    <w:lvl w:ilvl="4" w:tplc="846E06BC" w:tentative="1">
      <w:start w:val="1"/>
      <w:numFmt w:val="bullet"/>
      <w:lvlText w:val=""/>
      <w:lvlJc w:val="left"/>
      <w:pPr>
        <w:tabs>
          <w:tab w:val="num" w:pos="3600"/>
        </w:tabs>
        <w:ind w:left="3600" w:hanging="360"/>
      </w:pPr>
      <w:rPr>
        <w:rFonts w:ascii="Wingdings" w:hAnsi="Wingdings" w:hint="default"/>
      </w:rPr>
    </w:lvl>
    <w:lvl w:ilvl="5" w:tplc="9B0823FE" w:tentative="1">
      <w:start w:val="1"/>
      <w:numFmt w:val="bullet"/>
      <w:lvlText w:val=""/>
      <w:lvlJc w:val="left"/>
      <w:pPr>
        <w:tabs>
          <w:tab w:val="num" w:pos="4320"/>
        </w:tabs>
        <w:ind w:left="4320" w:hanging="360"/>
      </w:pPr>
      <w:rPr>
        <w:rFonts w:ascii="Wingdings" w:hAnsi="Wingdings" w:hint="default"/>
      </w:rPr>
    </w:lvl>
    <w:lvl w:ilvl="6" w:tplc="0EF2CA56" w:tentative="1">
      <w:start w:val="1"/>
      <w:numFmt w:val="bullet"/>
      <w:lvlText w:val=""/>
      <w:lvlJc w:val="left"/>
      <w:pPr>
        <w:tabs>
          <w:tab w:val="num" w:pos="5040"/>
        </w:tabs>
        <w:ind w:left="5040" w:hanging="360"/>
      </w:pPr>
      <w:rPr>
        <w:rFonts w:ascii="Wingdings" w:hAnsi="Wingdings" w:hint="default"/>
      </w:rPr>
    </w:lvl>
    <w:lvl w:ilvl="7" w:tplc="E7B0FD5A" w:tentative="1">
      <w:start w:val="1"/>
      <w:numFmt w:val="bullet"/>
      <w:lvlText w:val=""/>
      <w:lvlJc w:val="left"/>
      <w:pPr>
        <w:tabs>
          <w:tab w:val="num" w:pos="5760"/>
        </w:tabs>
        <w:ind w:left="5760" w:hanging="360"/>
      </w:pPr>
      <w:rPr>
        <w:rFonts w:ascii="Wingdings" w:hAnsi="Wingdings" w:hint="default"/>
      </w:rPr>
    </w:lvl>
    <w:lvl w:ilvl="8" w:tplc="0278ECEA" w:tentative="1">
      <w:start w:val="1"/>
      <w:numFmt w:val="bullet"/>
      <w:lvlText w:val=""/>
      <w:lvlJc w:val="left"/>
      <w:pPr>
        <w:tabs>
          <w:tab w:val="num" w:pos="6480"/>
        </w:tabs>
        <w:ind w:left="6480" w:hanging="360"/>
      </w:pPr>
      <w:rPr>
        <w:rFonts w:ascii="Wingdings" w:hAnsi="Wingdings" w:hint="default"/>
      </w:rPr>
    </w:lvl>
  </w:abstractNum>
  <w:abstractNum w:abstractNumId="26">
    <w:nsid w:val="59F7158F"/>
    <w:multiLevelType w:val="hybridMultilevel"/>
    <w:tmpl w:val="9BD2458E"/>
    <w:lvl w:ilvl="0" w:tplc="C1AA0BF2">
      <w:start w:val="1"/>
      <w:numFmt w:val="bullet"/>
      <w:lvlText w:val="•"/>
      <w:lvlJc w:val="left"/>
      <w:pPr>
        <w:tabs>
          <w:tab w:val="num" w:pos="720"/>
        </w:tabs>
        <w:ind w:left="720" w:hanging="360"/>
      </w:pPr>
      <w:rPr>
        <w:rFonts w:ascii="Arial" w:hAnsi="Arial" w:hint="default"/>
      </w:rPr>
    </w:lvl>
    <w:lvl w:ilvl="1" w:tplc="A510F34E" w:tentative="1">
      <w:start w:val="1"/>
      <w:numFmt w:val="bullet"/>
      <w:lvlText w:val="•"/>
      <w:lvlJc w:val="left"/>
      <w:pPr>
        <w:tabs>
          <w:tab w:val="num" w:pos="1440"/>
        </w:tabs>
        <w:ind w:left="1440" w:hanging="360"/>
      </w:pPr>
      <w:rPr>
        <w:rFonts w:ascii="Arial" w:hAnsi="Arial" w:hint="default"/>
      </w:rPr>
    </w:lvl>
    <w:lvl w:ilvl="2" w:tplc="98AC8F2E" w:tentative="1">
      <w:start w:val="1"/>
      <w:numFmt w:val="bullet"/>
      <w:lvlText w:val="•"/>
      <w:lvlJc w:val="left"/>
      <w:pPr>
        <w:tabs>
          <w:tab w:val="num" w:pos="2160"/>
        </w:tabs>
        <w:ind w:left="2160" w:hanging="360"/>
      </w:pPr>
      <w:rPr>
        <w:rFonts w:ascii="Arial" w:hAnsi="Arial" w:hint="default"/>
      </w:rPr>
    </w:lvl>
    <w:lvl w:ilvl="3" w:tplc="390A90FE" w:tentative="1">
      <w:start w:val="1"/>
      <w:numFmt w:val="bullet"/>
      <w:lvlText w:val="•"/>
      <w:lvlJc w:val="left"/>
      <w:pPr>
        <w:tabs>
          <w:tab w:val="num" w:pos="2880"/>
        </w:tabs>
        <w:ind w:left="2880" w:hanging="360"/>
      </w:pPr>
      <w:rPr>
        <w:rFonts w:ascii="Arial" w:hAnsi="Arial" w:hint="default"/>
      </w:rPr>
    </w:lvl>
    <w:lvl w:ilvl="4" w:tplc="DEE0BCB4" w:tentative="1">
      <w:start w:val="1"/>
      <w:numFmt w:val="bullet"/>
      <w:lvlText w:val="•"/>
      <w:lvlJc w:val="left"/>
      <w:pPr>
        <w:tabs>
          <w:tab w:val="num" w:pos="3600"/>
        </w:tabs>
        <w:ind w:left="3600" w:hanging="360"/>
      </w:pPr>
      <w:rPr>
        <w:rFonts w:ascii="Arial" w:hAnsi="Arial" w:hint="default"/>
      </w:rPr>
    </w:lvl>
    <w:lvl w:ilvl="5" w:tplc="EC2E5DCC" w:tentative="1">
      <w:start w:val="1"/>
      <w:numFmt w:val="bullet"/>
      <w:lvlText w:val="•"/>
      <w:lvlJc w:val="left"/>
      <w:pPr>
        <w:tabs>
          <w:tab w:val="num" w:pos="4320"/>
        </w:tabs>
        <w:ind w:left="4320" w:hanging="360"/>
      </w:pPr>
      <w:rPr>
        <w:rFonts w:ascii="Arial" w:hAnsi="Arial" w:hint="default"/>
      </w:rPr>
    </w:lvl>
    <w:lvl w:ilvl="6" w:tplc="F67479B8" w:tentative="1">
      <w:start w:val="1"/>
      <w:numFmt w:val="bullet"/>
      <w:lvlText w:val="•"/>
      <w:lvlJc w:val="left"/>
      <w:pPr>
        <w:tabs>
          <w:tab w:val="num" w:pos="5040"/>
        </w:tabs>
        <w:ind w:left="5040" w:hanging="360"/>
      </w:pPr>
      <w:rPr>
        <w:rFonts w:ascii="Arial" w:hAnsi="Arial" w:hint="default"/>
      </w:rPr>
    </w:lvl>
    <w:lvl w:ilvl="7" w:tplc="E2E89190" w:tentative="1">
      <w:start w:val="1"/>
      <w:numFmt w:val="bullet"/>
      <w:lvlText w:val="•"/>
      <w:lvlJc w:val="left"/>
      <w:pPr>
        <w:tabs>
          <w:tab w:val="num" w:pos="5760"/>
        </w:tabs>
        <w:ind w:left="5760" w:hanging="360"/>
      </w:pPr>
      <w:rPr>
        <w:rFonts w:ascii="Arial" w:hAnsi="Arial" w:hint="default"/>
      </w:rPr>
    </w:lvl>
    <w:lvl w:ilvl="8" w:tplc="A6709DEC" w:tentative="1">
      <w:start w:val="1"/>
      <w:numFmt w:val="bullet"/>
      <w:lvlText w:val="•"/>
      <w:lvlJc w:val="left"/>
      <w:pPr>
        <w:tabs>
          <w:tab w:val="num" w:pos="6480"/>
        </w:tabs>
        <w:ind w:left="6480" w:hanging="360"/>
      </w:pPr>
      <w:rPr>
        <w:rFonts w:ascii="Arial" w:hAnsi="Arial" w:hint="default"/>
      </w:rPr>
    </w:lvl>
  </w:abstractNum>
  <w:abstractNum w:abstractNumId="27">
    <w:nsid w:val="62CC7015"/>
    <w:multiLevelType w:val="hybridMultilevel"/>
    <w:tmpl w:val="6C8CD2F8"/>
    <w:lvl w:ilvl="0" w:tplc="1C2E7EA6">
      <w:start w:val="1"/>
      <w:numFmt w:val="bullet"/>
      <w:lvlText w:val=""/>
      <w:lvlJc w:val="left"/>
      <w:pPr>
        <w:tabs>
          <w:tab w:val="num" w:pos="720"/>
        </w:tabs>
        <w:ind w:left="720" w:hanging="360"/>
      </w:pPr>
      <w:rPr>
        <w:rFonts w:ascii="Wingdings" w:hAnsi="Wingdings" w:hint="default"/>
      </w:rPr>
    </w:lvl>
    <w:lvl w:ilvl="1" w:tplc="12E2C0A2" w:tentative="1">
      <w:start w:val="1"/>
      <w:numFmt w:val="bullet"/>
      <w:lvlText w:val=""/>
      <w:lvlJc w:val="left"/>
      <w:pPr>
        <w:tabs>
          <w:tab w:val="num" w:pos="1440"/>
        </w:tabs>
        <w:ind w:left="1440" w:hanging="360"/>
      </w:pPr>
      <w:rPr>
        <w:rFonts w:ascii="Wingdings" w:hAnsi="Wingdings" w:hint="default"/>
      </w:rPr>
    </w:lvl>
    <w:lvl w:ilvl="2" w:tplc="7E005740" w:tentative="1">
      <w:start w:val="1"/>
      <w:numFmt w:val="bullet"/>
      <w:lvlText w:val=""/>
      <w:lvlJc w:val="left"/>
      <w:pPr>
        <w:tabs>
          <w:tab w:val="num" w:pos="2160"/>
        </w:tabs>
        <w:ind w:left="2160" w:hanging="360"/>
      </w:pPr>
      <w:rPr>
        <w:rFonts w:ascii="Wingdings" w:hAnsi="Wingdings" w:hint="default"/>
      </w:rPr>
    </w:lvl>
    <w:lvl w:ilvl="3" w:tplc="B8EEFAC0" w:tentative="1">
      <w:start w:val="1"/>
      <w:numFmt w:val="bullet"/>
      <w:lvlText w:val=""/>
      <w:lvlJc w:val="left"/>
      <w:pPr>
        <w:tabs>
          <w:tab w:val="num" w:pos="2880"/>
        </w:tabs>
        <w:ind w:left="2880" w:hanging="360"/>
      </w:pPr>
      <w:rPr>
        <w:rFonts w:ascii="Wingdings" w:hAnsi="Wingdings" w:hint="default"/>
      </w:rPr>
    </w:lvl>
    <w:lvl w:ilvl="4" w:tplc="20F26F44" w:tentative="1">
      <w:start w:val="1"/>
      <w:numFmt w:val="bullet"/>
      <w:lvlText w:val=""/>
      <w:lvlJc w:val="left"/>
      <w:pPr>
        <w:tabs>
          <w:tab w:val="num" w:pos="3600"/>
        </w:tabs>
        <w:ind w:left="3600" w:hanging="360"/>
      </w:pPr>
      <w:rPr>
        <w:rFonts w:ascii="Wingdings" w:hAnsi="Wingdings" w:hint="default"/>
      </w:rPr>
    </w:lvl>
    <w:lvl w:ilvl="5" w:tplc="EA7AC9D6" w:tentative="1">
      <w:start w:val="1"/>
      <w:numFmt w:val="bullet"/>
      <w:lvlText w:val=""/>
      <w:lvlJc w:val="left"/>
      <w:pPr>
        <w:tabs>
          <w:tab w:val="num" w:pos="4320"/>
        </w:tabs>
        <w:ind w:left="4320" w:hanging="360"/>
      </w:pPr>
      <w:rPr>
        <w:rFonts w:ascii="Wingdings" w:hAnsi="Wingdings" w:hint="default"/>
      </w:rPr>
    </w:lvl>
    <w:lvl w:ilvl="6" w:tplc="A3F43568" w:tentative="1">
      <w:start w:val="1"/>
      <w:numFmt w:val="bullet"/>
      <w:lvlText w:val=""/>
      <w:lvlJc w:val="left"/>
      <w:pPr>
        <w:tabs>
          <w:tab w:val="num" w:pos="5040"/>
        </w:tabs>
        <w:ind w:left="5040" w:hanging="360"/>
      </w:pPr>
      <w:rPr>
        <w:rFonts w:ascii="Wingdings" w:hAnsi="Wingdings" w:hint="default"/>
      </w:rPr>
    </w:lvl>
    <w:lvl w:ilvl="7" w:tplc="210C3E2E" w:tentative="1">
      <w:start w:val="1"/>
      <w:numFmt w:val="bullet"/>
      <w:lvlText w:val=""/>
      <w:lvlJc w:val="left"/>
      <w:pPr>
        <w:tabs>
          <w:tab w:val="num" w:pos="5760"/>
        </w:tabs>
        <w:ind w:left="5760" w:hanging="360"/>
      </w:pPr>
      <w:rPr>
        <w:rFonts w:ascii="Wingdings" w:hAnsi="Wingdings" w:hint="default"/>
      </w:rPr>
    </w:lvl>
    <w:lvl w:ilvl="8" w:tplc="E676033E" w:tentative="1">
      <w:start w:val="1"/>
      <w:numFmt w:val="bullet"/>
      <w:lvlText w:val=""/>
      <w:lvlJc w:val="left"/>
      <w:pPr>
        <w:tabs>
          <w:tab w:val="num" w:pos="6480"/>
        </w:tabs>
        <w:ind w:left="6480" w:hanging="360"/>
      </w:pPr>
      <w:rPr>
        <w:rFonts w:ascii="Wingdings" w:hAnsi="Wingdings" w:hint="default"/>
      </w:rPr>
    </w:lvl>
  </w:abstractNum>
  <w:abstractNum w:abstractNumId="28">
    <w:nsid w:val="62F22DAC"/>
    <w:multiLevelType w:val="hybridMultilevel"/>
    <w:tmpl w:val="AE3E0130"/>
    <w:lvl w:ilvl="0" w:tplc="D5EEBA2C">
      <w:start w:val="1"/>
      <w:numFmt w:val="bullet"/>
      <w:lvlText w:val=""/>
      <w:lvlJc w:val="left"/>
      <w:pPr>
        <w:tabs>
          <w:tab w:val="num" w:pos="720"/>
        </w:tabs>
        <w:ind w:left="720" w:hanging="360"/>
      </w:pPr>
      <w:rPr>
        <w:rFonts w:ascii="Wingdings" w:hAnsi="Wingdings" w:hint="default"/>
      </w:rPr>
    </w:lvl>
    <w:lvl w:ilvl="1" w:tplc="E330681C">
      <w:start w:val="1"/>
      <w:numFmt w:val="bullet"/>
      <w:lvlText w:val=""/>
      <w:lvlJc w:val="left"/>
      <w:pPr>
        <w:tabs>
          <w:tab w:val="num" w:pos="1440"/>
        </w:tabs>
        <w:ind w:left="1440" w:hanging="360"/>
      </w:pPr>
      <w:rPr>
        <w:rFonts w:ascii="Wingdings" w:hAnsi="Wingdings" w:hint="default"/>
      </w:rPr>
    </w:lvl>
    <w:lvl w:ilvl="2" w:tplc="70C490E8" w:tentative="1">
      <w:start w:val="1"/>
      <w:numFmt w:val="bullet"/>
      <w:lvlText w:val=""/>
      <w:lvlJc w:val="left"/>
      <w:pPr>
        <w:tabs>
          <w:tab w:val="num" w:pos="2160"/>
        </w:tabs>
        <w:ind w:left="2160" w:hanging="360"/>
      </w:pPr>
      <w:rPr>
        <w:rFonts w:ascii="Wingdings" w:hAnsi="Wingdings" w:hint="default"/>
      </w:rPr>
    </w:lvl>
    <w:lvl w:ilvl="3" w:tplc="895893C4" w:tentative="1">
      <w:start w:val="1"/>
      <w:numFmt w:val="bullet"/>
      <w:lvlText w:val=""/>
      <w:lvlJc w:val="left"/>
      <w:pPr>
        <w:tabs>
          <w:tab w:val="num" w:pos="2880"/>
        </w:tabs>
        <w:ind w:left="2880" w:hanging="360"/>
      </w:pPr>
      <w:rPr>
        <w:rFonts w:ascii="Wingdings" w:hAnsi="Wingdings" w:hint="default"/>
      </w:rPr>
    </w:lvl>
    <w:lvl w:ilvl="4" w:tplc="593CC8E2" w:tentative="1">
      <w:start w:val="1"/>
      <w:numFmt w:val="bullet"/>
      <w:lvlText w:val=""/>
      <w:lvlJc w:val="left"/>
      <w:pPr>
        <w:tabs>
          <w:tab w:val="num" w:pos="3600"/>
        </w:tabs>
        <w:ind w:left="3600" w:hanging="360"/>
      </w:pPr>
      <w:rPr>
        <w:rFonts w:ascii="Wingdings" w:hAnsi="Wingdings" w:hint="default"/>
      </w:rPr>
    </w:lvl>
    <w:lvl w:ilvl="5" w:tplc="05CA5A5C" w:tentative="1">
      <w:start w:val="1"/>
      <w:numFmt w:val="bullet"/>
      <w:lvlText w:val=""/>
      <w:lvlJc w:val="left"/>
      <w:pPr>
        <w:tabs>
          <w:tab w:val="num" w:pos="4320"/>
        </w:tabs>
        <w:ind w:left="4320" w:hanging="360"/>
      </w:pPr>
      <w:rPr>
        <w:rFonts w:ascii="Wingdings" w:hAnsi="Wingdings" w:hint="default"/>
      </w:rPr>
    </w:lvl>
    <w:lvl w:ilvl="6" w:tplc="D0446466" w:tentative="1">
      <w:start w:val="1"/>
      <w:numFmt w:val="bullet"/>
      <w:lvlText w:val=""/>
      <w:lvlJc w:val="left"/>
      <w:pPr>
        <w:tabs>
          <w:tab w:val="num" w:pos="5040"/>
        </w:tabs>
        <w:ind w:left="5040" w:hanging="360"/>
      </w:pPr>
      <w:rPr>
        <w:rFonts w:ascii="Wingdings" w:hAnsi="Wingdings" w:hint="default"/>
      </w:rPr>
    </w:lvl>
    <w:lvl w:ilvl="7" w:tplc="F558F390" w:tentative="1">
      <w:start w:val="1"/>
      <w:numFmt w:val="bullet"/>
      <w:lvlText w:val=""/>
      <w:lvlJc w:val="left"/>
      <w:pPr>
        <w:tabs>
          <w:tab w:val="num" w:pos="5760"/>
        </w:tabs>
        <w:ind w:left="5760" w:hanging="360"/>
      </w:pPr>
      <w:rPr>
        <w:rFonts w:ascii="Wingdings" w:hAnsi="Wingdings" w:hint="default"/>
      </w:rPr>
    </w:lvl>
    <w:lvl w:ilvl="8" w:tplc="7AA8E8AC" w:tentative="1">
      <w:start w:val="1"/>
      <w:numFmt w:val="bullet"/>
      <w:lvlText w:val=""/>
      <w:lvlJc w:val="left"/>
      <w:pPr>
        <w:tabs>
          <w:tab w:val="num" w:pos="6480"/>
        </w:tabs>
        <w:ind w:left="6480" w:hanging="360"/>
      </w:pPr>
      <w:rPr>
        <w:rFonts w:ascii="Wingdings" w:hAnsi="Wingdings" w:hint="default"/>
      </w:rPr>
    </w:lvl>
  </w:abstractNum>
  <w:abstractNum w:abstractNumId="29">
    <w:nsid w:val="658F7CBB"/>
    <w:multiLevelType w:val="hybridMultilevel"/>
    <w:tmpl w:val="EBF26ADA"/>
    <w:lvl w:ilvl="0" w:tplc="887A3C82">
      <w:start w:val="1"/>
      <w:numFmt w:val="bullet"/>
      <w:lvlText w:val="•"/>
      <w:lvlJc w:val="left"/>
      <w:pPr>
        <w:tabs>
          <w:tab w:val="num" w:pos="720"/>
        </w:tabs>
        <w:ind w:left="720" w:hanging="360"/>
      </w:pPr>
      <w:rPr>
        <w:rFonts w:ascii="Arial" w:hAnsi="Arial" w:hint="default"/>
      </w:rPr>
    </w:lvl>
    <w:lvl w:ilvl="1" w:tplc="B04E3DE6" w:tentative="1">
      <w:start w:val="1"/>
      <w:numFmt w:val="bullet"/>
      <w:lvlText w:val="•"/>
      <w:lvlJc w:val="left"/>
      <w:pPr>
        <w:tabs>
          <w:tab w:val="num" w:pos="1440"/>
        </w:tabs>
        <w:ind w:left="1440" w:hanging="360"/>
      </w:pPr>
      <w:rPr>
        <w:rFonts w:ascii="Arial" w:hAnsi="Arial" w:hint="default"/>
      </w:rPr>
    </w:lvl>
    <w:lvl w:ilvl="2" w:tplc="1CEC107A" w:tentative="1">
      <w:start w:val="1"/>
      <w:numFmt w:val="bullet"/>
      <w:lvlText w:val="•"/>
      <w:lvlJc w:val="left"/>
      <w:pPr>
        <w:tabs>
          <w:tab w:val="num" w:pos="2160"/>
        </w:tabs>
        <w:ind w:left="2160" w:hanging="360"/>
      </w:pPr>
      <w:rPr>
        <w:rFonts w:ascii="Arial" w:hAnsi="Arial" w:hint="default"/>
      </w:rPr>
    </w:lvl>
    <w:lvl w:ilvl="3" w:tplc="83E2E974" w:tentative="1">
      <w:start w:val="1"/>
      <w:numFmt w:val="bullet"/>
      <w:lvlText w:val="•"/>
      <w:lvlJc w:val="left"/>
      <w:pPr>
        <w:tabs>
          <w:tab w:val="num" w:pos="2880"/>
        </w:tabs>
        <w:ind w:left="2880" w:hanging="360"/>
      </w:pPr>
      <w:rPr>
        <w:rFonts w:ascii="Arial" w:hAnsi="Arial" w:hint="default"/>
      </w:rPr>
    </w:lvl>
    <w:lvl w:ilvl="4" w:tplc="AE824416" w:tentative="1">
      <w:start w:val="1"/>
      <w:numFmt w:val="bullet"/>
      <w:lvlText w:val="•"/>
      <w:lvlJc w:val="left"/>
      <w:pPr>
        <w:tabs>
          <w:tab w:val="num" w:pos="3600"/>
        </w:tabs>
        <w:ind w:left="3600" w:hanging="360"/>
      </w:pPr>
      <w:rPr>
        <w:rFonts w:ascii="Arial" w:hAnsi="Arial" w:hint="default"/>
      </w:rPr>
    </w:lvl>
    <w:lvl w:ilvl="5" w:tplc="865E2592" w:tentative="1">
      <w:start w:val="1"/>
      <w:numFmt w:val="bullet"/>
      <w:lvlText w:val="•"/>
      <w:lvlJc w:val="left"/>
      <w:pPr>
        <w:tabs>
          <w:tab w:val="num" w:pos="4320"/>
        </w:tabs>
        <w:ind w:left="4320" w:hanging="360"/>
      </w:pPr>
      <w:rPr>
        <w:rFonts w:ascii="Arial" w:hAnsi="Arial" w:hint="default"/>
      </w:rPr>
    </w:lvl>
    <w:lvl w:ilvl="6" w:tplc="948656E8" w:tentative="1">
      <w:start w:val="1"/>
      <w:numFmt w:val="bullet"/>
      <w:lvlText w:val="•"/>
      <w:lvlJc w:val="left"/>
      <w:pPr>
        <w:tabs>
          <w:tab w:val="num" w:pos="5040"/>
        </w:tabs>
        <w:ind w:left="5040" w:hanging="360"/>
      </w:pPr>
      <w:rPr>
        <w:rFonts w:ascii="Arial" w:hAnsi="Arial" w:hint="default"/>
      </w:rPr>
    </w:lvl>
    <w:lvl w:ilvl="7" w:tplc="91946E46" w:tentative="1">
      <w:start w:val="1"/>
      <w:numFmt w:val="bullet"/>
      <w:lvlText w:val="•"/>
      <w:lvlJc w:val="left"/>
      <w:pPr>
        <w:tabs>
          <w:tab w:val="num" w:pos="5760"/>
        </w:tabs>
        <w:ind w:left="5760" w:hanging="360"/>
      </w:pPr>
      <w:rPr>
        <w:rFonts w:ascii="Arial" w:hAnsi="Arial" w:hint="default"/>
      </w:rPr>
    </w:lvl>
    <w:lvl w:ilvl="8" w:tplc="CBE6E69A" w:tentative="1">
      <w:start w:val="1"/>
      <w:numFmt w:val="bullet"/>
      <w:lvlText w:val="•"/>
      <w:lvlJc w:val="left"/>
      <w:pPr>
        <w:tabs>
          <w:tab w:val="num" w:pos="6480"/>
        </w:tabs>
        <w:ind w:left="6480" w:hanging="360"/>
      </w:pPr>
      <w:rPr>
        <w:rFonts w:ascii="Arial" w:hAnsi="Arial" w:hint="default"/>
      </w:rPr>
    </w:lvl>
  </w:abstractNum>
  <w:abstractNum w:abstractNumId="30">
    <w:nsid w:val="66F058F8"/>
    <w:multiLevelType w:val="hybridMultilevel"/>
    <w:tmpl w:val="5D62F896"/>
    <w:lvl w:ilvl="0" w:tplc="C7E647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9B60619"/>
    <w:multiLevelType w:val="hybridMultilevel"/>
    <w:tmpl w:val="1DFEF334"/>
    <w:lvl w:ilvl="0" w:tplc="A69633F0">
      <w:start w:val="1"/>
      <w:numFmt w:val="bullet"/>
      <w:lvlText w:val="-"/>
      <w:lvlJc w:val="left"/>
      <w:pPr>
        <w:tabs>
          <w:tab w:val="num" w:pos="720"/>
        </w:tabs>
        <w:ind w:left="720" w:hanging="360"/>
      </w:pPr>
      <w:rPr>
        <w:rFonts w:ascii="Agency FB" w:hAnsi="Agency FB" w:hint="default"/>
      </w:rPr>
    </w:lvl>
    <w:lvl w:ilvl="1" w:tplc="F2901D34" w:tentative="1">
      <w:start w:val="1"/>
      <w:numFmt w:val="bullet"/>
      <w:lvlText w:val="-"/>
      <w:lvlJc w:val="left"/>
      <w:pPr>
        <w:tabs>
          <w:tab w:val="num" w:pos="1440"/>
        </w:tabs>
        <w:ind w:left="1440" w:hanging="360"/>
      </w:pPr>
      <w:rPr>
        <w:rFonts w:ascii="Agency FB" w:hAnsi="Agency FB" w:hint="default"/>
      </w:rPr>
    </w:lvl>
    <w:lvl w:ilvl="2" w:tplc="9B024176" w:tentative="1">
      <w:start w:val="1"/>
      <w:numFmt w:val="bullet"/>
      <w:lvlText w:val="-"/>
      <w:lvlJc w:val="left"/>
      <w:pPr>
        <w:tabs>
          <w:tab w:val="num" w:pos="2160"/>
        </w:tabs>
        <w:ind w:left="2160" w:hanging="360"/>
      </w:pPr>
      <w:rPr>
        <w:rFonts w:ascii="Agency FB" w:hAnsi="Agency FB" w:hint="default"/>
      </w:rPr>
    </w:lvl>
    <w:lvl w:ilvl="3" w:tplc="9F68F4CC" w:tentative="1">
      <w:start w:val="1"/>
      <w:numFmt w:val="bullet"/>
      <w:lvlText w:val="-"/>
      <w:lvlJc w:val="left"/>
      <w:pPr>
        <w:tabs>
          <w:tab w:val="num" w:pos="2880"/>
        </w:tabs>
        <w:ind w:left="2880" w:hanging="360"/>
      </w:pPr>
      <w:rPr>
        <w:rFonts w:ascii="Agency FB" w:hAnsi="Agency FB" w:hint="default"/>
      </w:rPr>
    </w:lvl>
    <w:lvl w:ilvl="4" w:tplc="BA72335C" w:tentative="1">
      <w:start w:val="1"/>
      <w:numFmt w:val="bullet"/>
      <w:lvlText w:val="-"/>
      <w:lvlJc w:val="left"/>
      <w:pPr>
        <w:tabs>
          <w:tab w:val="num" w:pos="3600"/>
        </w:tabs>
        <w:ind w:left="3600" w:hanging="360"/>
      </w:pPr>
      <w:rPr>
        <w:rFonts w:ascii="Agency FB" w:hAnsi="Agency FB" w:hint="default"/>
      </w:rPr>
    </w:lvl>
    <w:lvl w:ilvl="5" w:tplc="B1DCC02C" w:tentative="1">
      <w:start w:val="1"/>
      <w:numFmt w:val="bullet"/>
      <w:lvlText w:val="-"/>
      <w:lvlJc w:val="left"/>
      <w:pPr>
        <w:tabs>
          <w:tab w:val="num" w:pos="4320"/>
        </w:tabs>
        <w:ind w:left="4320" w:hanging="360"/>
      </w:pPr>
      <w:rPr>
        <w:rFonts w:ascii="Agency FB" w:hAnsi="Agency FB" w:hint="default"/>
      </w:rPr>
    </w:lvl>
    <w:lvl w:ilvl="6" w:tplc="E16A31F4" w:tentative="1">
      <w:start w:val="1"/>
      <w:numFmt w:val="bullet"/>
      <w:lvlText w:val="-"/>
      <w:lvlJc w:val="left"/>
      <w:pPr>
        <w:tabs>
          <w:tab w:val="num" w:pos="5040"/>
        </w:tabs>
        <w:ind w:left="5040" w:hanging="360"/>
      </w:pPr>
      <w:rPr>
        <w:rFonts w:ascii="Agency FB" w:hAnsi="Agency FB" w:hint="default"/>
      </w:rPr>
    </w:lvl>
    <w:lvl w:ilvl="7" w:tplc="DC30D764" w:tentative="1">
      <w:start w:val="1"/>
      <w:numFmt w:val="bullet"/>
      <w:lvlText w:val="-"/>
      <w:lvlJc w:val="left"/>
      <w:pPr>
        <w:tabs>
          <w:tab w:val="num" w:pos="5760"/>
        </w:tabs>
        <w:ind w:left="5760" w:hanging="360"/>
      </w:pPr>
      <w:rPr>
        <w:rFonts w:ascii="Agency FB" w:hAnsi="Agency FB" w:hint="default"/>
      </w:rPr>
    </w:lvl>
    <w:lvl w:ilvl="8" w:tplc="998AE4E2" w:tentative="1">
      <w:start w:val="1"/>
      <w:numFmt w:val="bullet"/>
      <w:lvlText w:val="-"/>
      <w:lvlJc w:val="left"/>
      <w:pPr>
        <w:tabs>
          <w:tab w:val="num" w:pos="6480"/>
        </w:tabs>
        <w:ind w:left="6480" w:hanging="360"/>
      </w:pPr>
      <w:rPr>
        <w:rFonts w:ascii="Agency FB" w:hAnsi="Agency FB" w:hint="default"/>
      </w:rPr>
    </w:lvl>
  </w:abstractNum>
  <w:abstractNum w:abstractNumId="32">
    <w:nsid w:val="7B0B185D"/>
    <w:multiLevelType w:val="hybridMultilevel"/>
    <w:tmpl w:val="A134F0C2"/>
    <w:lvl w:ilvl="0" w:tplc="C35297AE">
      <w:start w:val="1"/>
      <w:numFmt w:val="bullet"/>
      <w:lvlText w:val="•"/>
      <w:lvlJc w:val="left"/>
      <w:pPr>
        <w:ind w:left="2205" w:hanging="360"/>
      </w:pPr>
      <w:rPr>
        <w:rFonts w:ascii="Arial" w:hAnsi="Aria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num w:numId="1">
    <w:abstractNumId w:val="18"/>
  </w:num>
  <w:num w:numId="2">
    <w:abstractNumId w:val="4"/>
  </w:num>
  <w:num w:numId="3">
    <w:abstractNumId w:val="0"/>
  </w:num>
  <w:num w:numId="4">
    <w:abstractNumId w:val="24"/>
  </w:num>
  <w:num w:numId="5">
    <w:abstractNumId w:val="29"/>
  </w:num>
  <w:num w:numId="6">
    <w:abstractNumId w:val="19"/>
  </w:num>
  <w:num w:numId="7">
    <w:abstractNumId w:val="13"/>
  </w:num>
  <w:num w:numId="8">
    <w:abstractNumId w:val="27"/>
  </w:num>
  <w:num w:numId="9">
    <w:abstractNumId w:val="7"/>
  </w:num>
  <w:num w:numId="10">
    <w:abstractNumId w:val="26"/>
  </w:num>
  <w:num w:numId="11">
    <w:abstractNumId w:val="6"/>
  </w:num>
  <w:num w:numId="12">
    <w:abstractNumId w:val="9"/>
  </w:num>
  <w:num w:numId="13">
    <w:abstractNumId w:val="23"/>
  </w:num>
  <w:num w:numId="14">
    <w:abstractNumId w:val="14"/>
  </w:num>
  <w:num w:numId="15">
    <w:abstractNumId w:val="12"/>
  </w:num>
  <w:num w:numId="16">
    <w:abstractNumId w:val="11"/>
  </w:num>
  <w:num w:numId="17">
    <w:abstractNumId w:val="30"/>
  </w:num>
  <w:num w:numId="18">
    <w:abstractNumId w:val="8"/>
  </w:num>
  <w:num w:numId="19">
    <w:abstractNumId w:val="32"/>
  </w:num>
  <w:num w:numId="20">
    <w:abstractNumId w:val="10"/>
  </w:num>
  <w:num w:numId="21">
    <w:abstractNumId w:val="17"/>
  </w:num>
  <w:num w:numId="22">
    <w:abstractNumId w:val="25"/>
  </w:num>
  <w:num w:numId="23">
    <w:abstractNumId w:val="22"/>
  </w:num>
  <w:num w:numId="24">
    <w:abstractNumId w:val="5"/>
  </w:num>
  <w:num w:numId="25">
    <w:abstractNumId w:val="16"/>
  </w:num>
  <w:num w:numId="26">
    <w:abstractNumId w:val="31"/>
  </w:num>
  <w:num w:numId="27">
    <w:abstractNumId w:val="28"/>
  </w:num>
  <w:num w:numId="28">
    <w:abstractNumId w:val="2"/>
  </w:num>
  <w:num w:numId="29">
    <w:abstractNumId w:val="3"/>
  </w:num>
  <w:num w:numId="30">
    <w:abstractNumId w:val="20"/>
  </w:num>
  <w:num w:numId="31">
    <w:abstractNumId w:val="21"/>
  </w:num>
  <w:num w:numId="32">
    <w:abstractNumId w:val="1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40CA0"/>
    <w:rsid w:val="00031CD9"/>
    <w:rsid w:val="000E0409"/>
    <w:rsid w:val="001142BC"/>
    <w:rsid w:val="00274F73"/>
    <w:rsid w:val="002A6D3A"/>
    <w:rsid w:val="002B6C03"/>
    <w:rsid w:val="002E57F8"/>
    <w:rsid w:val="00380F96"/>
    <w:rsid w:val="003841C2"/>
    <w:rsid w:val="00395561"/>
    <w:rsid w:val="00437C72"/>
    <w:rsid w:val="00474DBE"/>
    <w:rsid w:val="0049221D"/>
    <w:rsid w:val="00547384"/>
    <w:rsid w:val="005A04DB"/>
    <w:rsid w:val="005E15B5"/>
    <w:rsid w:val="00612285"/>
    <w:rsid w:val="006914A8"/>
    <w:rsid w:val="006933C3"/>
    <w:rsid w:val="006A61D8"/>
    <w:rsid w:val="007B276F"/>
    <w:rsid w:val="007F3E4F"/>
    <w:rsid w:val="008443E8"/>
    <w:rsid w:val="008815FB"/>
    <w:rsid w:val="00940CA0"/>
    <w:rsid w:val="009A6FB5"/>
    <w:rsid w:val="009D2C51"/>
    <w:rsid w:val="00A0376D"/>
    <w:rsid w:val="00A31531"/>
    <w:rsid w:val="00AD5F6D"/>
    <w:rsid w:val="00B071B2"/>
    <w:rsid w:val="00BB18C8"/>
    <w:rsid w:val="00C10518"/>
    <w:rsid w:val="00C269F7"/>
    <w:rsid w:val="00C6662B"/>
    <w:rsid w:val="00C7423A"/>
    <w:rsid w:val="00D505ED"/>
    <w:rsid w:val="00DD2BF6"/>
    <w:rsid w:val="00DD5161"/>
    <w:rsid w:val="00DE0230"/>
    <w:rsid w:val="00E504DB"/>
    <w:rsid w:val="00EA4316"/>
    <w:rsid w:val="00ED2ADA"/>
    <w:rsid w:val="00FA0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CA0"/>
    <w:rPr>
      <w:color w:val="0000FF" w:themeColor="hyperlink"/>
      <w:u w:val="single"/>
    </w:rPr>
  </w:style>
  <w:style w:type="paragraph" w:styleId="a4">
    <w:name w:val="List Paragraph"/>
    <w:basedOn w:val="a"/>
    <w:uiPriority w:val="34"/>
    <w:qFormat/>
    <w:rsid w:val="00C6662B"/>
    <w:pPr>
      <w:spacing w:line="240" w:lineRule="auto"/>
      <w:ind w:left="720"/>
      <w:contextualSpacing/>
      <w:jc w:val="both"/>
    </w:pPr>
    <w:rPr>
      <w:rFonts w:ascii="Times New Roman" w:eastAsia="Calibri" w:hAnsi="Times New Roman" w:cs="Times New Roman"/>
      <w:sz w:val="26"/>
      <w:szCs w:val="26"/>
    </w:rPr>
  </w:style>
  <w:style w:type="paragraph" w:styleId="a5">
    <w:name w:val="Balloon Text"/>
    <w:basedOn w:val="a"/>
    <w:link w:val="a6"/>
    <w:uiPriority w:val="99"/>
    <w:semiHidden/>
    <w:unhideWhenUsed/>
    <w:rsid w:val="00437C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C72"/>
    <w:rPr>
      <w:rFonts w:ascii="Tahoma" w:hAnsi="Tahoma" w:cs="Tahoma"/>
      <w:sz w:val="16"/>
      <w:szCs w:val="16"/>
    </w:rPr>
  </w:style>
  <w:style w:type="character" w:customStyle="1" w:styleId="titledateend">
    <w:name w:val="title_date_end"/>
    <w:basedOn w:val="a0"/>
    <w:rsid w:val="00437C72"/>
  </w:style>
  <w:style w:type="paragraph" w:styleId="a7">
    <w:name w:val="No Spacing"/>
    <w:basedOn w:val="a"/>
    <w:uiPriority w:val="1"/>
    <w:qFormat/>
    <w:rsid w:val="00E504DB"/>
    <w:pPr>
      <w:spacing w:after="0" w:line="240" w:lineRule="auto"/>
    </w:pPr>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divs>
    <w:div w:id="119686744">
      <w:bodyDiv w:val="1"/>
      <w:marLeft w:val="0"/>
      <w:marRight w:val="0"/>
      <w:marTop w:val="0"/>
      <w:marBottom w:val="0"/>
      <w:divBdr>
        <w:top w:val="none" w:sz="0" w:space="0" w:color="auto"/>
        <w:left w:val="none" w:sz="0" w:space="0" w:color="auto"/>
        <w:bottom w:val="none" w:sz="0" w:space="0" w:color="auto"/>
        <w:right w:val="none" w:sz="0" w:space="0" w:color="auto"/>
      </w:divBdr>
      <w:divsChild>
        <w:div w:id="1836191863">
          <w:marLeft w:val="1166"/>
          <w:marRight w:val="0"/>
          <w:marTop w:val="82"/>
          <w:marBottom w:val="0"/>
          <w:divBdr>
            <w:top w:val="none" w:sz="0" w:space="0" w:color="auto"/>
            <w:left w:val="none" w:sz="0" w:space="0" w:color="auto"/>
            <w:bottom w:val="none" w:sz="0" w:space="0" w:color="auto"/>
            <w:right w:val="none" w:sz="0" w:space="0" w:color="auto"/>
          </w:divBdr>
        </w:div>
        <w:div w:id="566185058">
          <w:marLeft w:val="1166"/>
          <w:marRight w:val="0"/>
          <w:marTop w:val="82"/>
          <w:marBottom w:val="0"/>
          <w:divBdr>
            <w:top w:val="none" w:sz="0" w:space="0" w:color="auto"/>
            <w:left w:val="none" w:sz="0" w:space="0" w:color="auto"/>
            <w:bottom w:val="none" w:sz="0" w:space="0" w:color="auto"/>
            <w:right w:val="none" w:sz="0" w:space="0" w:color="auto"/>
          </w:divBdr>
        </w:div>
        <w:div w:id="2060588790">
          <w:marLeft w:val="1166"/>
          <w:marRight w:val="0"/>
          <w:marTop w:val="82"/>
          <w:marBottom w:val="0"/>
          <w:divBdr>
            <w:top w:val="none" w:sz="0" w:space="0" w:color="auto"/>
            <w:left w:val="none" w:sz="0" w:space="0" w:color="auto"/>
            <w:bottom w:val="none" w:sz="0" w:space="0" w:color="auto"/>
            <w:right w:val="none" w:sz="0" w:space="0" w:color="auto"/>
          </w:divBdr>
        </w:div>
        <w:div w:id="1707753021">
          <w:marLeft w:val="1166"/>
          <w:marRight w:val="0"/>
          <w:marTop w:val="82"/>
          <w:marBottom w:val="0"/>
          <w:divBdr>
            <w:top w:val="none" w:sz="0" w:space="0" w:color="auto"/>
            <w:left w:val="none" w:sz="0" w:space="0" w:color="auto"/>
            <w:bottom w:val="none" w:sz="0" w:space="0" w:color="auto"/>
            <w:right w:val="none" w:sz="0" w:space="0" w:color="auto"/>
          </w:divBdr>
        </w:div>
        <w:div w:id="1263564208">
          <w:marLeft w:val="1166"/>
          <w:marRight w:val="0"/>
          <w:marTop w:val="82"/>
          <w:marBottom w:val="0"/>
          <w:divBdr>
            <w:top w:val="none" w:sz="0" w:space="0" w:color="auto"/>
            <w:left w:val="none" w:sz="0" w:space="0" w:color="auto"/>
            <w:bottom w:val="none" w:sz="0" w:space="0" w:color="auto"/>
            <w:right w:val="none" w:sz="0" w:space="0" w:color="auto"/>
          </w:divBdr>
        </w:div>
        <w:div w:id="2068917471">
          <w:marLeft w:val="1166"/>
          <w:marRight w:val="0"/>
          <w:marTop w:val="82"/>
          <w:marBottom w:val="0"/>
          <w:divBdr>
            <w:top w:val="none" w:sz="0" w:space="0" w:color="auto"/>
            <w:left w:val="none" w:sz="0" w:space="0" w:color="auto"/>
            <w:bottom w:val="none" w:sz="0" w:space="0" w:color="auto"/>
            <w:right w:val="none" w:sz="0" w:space="0" w:color="auto"/>
          </w:divBdr>
        </w:div>
      </w:divsChild>
    </w:div>
    <w:div w:id="215361345">
      <w:bodyDiv w:val="1"/>
      <w:marLeft w:val="0"/>
      <w:marRight w:val="0"/>
      <w:marTop w:val="0"/>
      <w:marBottom w:val="0"/>
      <w:divBdr>
        <w:top w:val="none" w:sz="0" w:space="0" w:color="auto"/>
        <w:left w:val="none" w:sz="0" w:space="0" w:color="auto"/>
        <w:bottom w:val="none" w:sz="0" w:space="0" w:color="auto"/>
        <w:right w:val="none" w:sz="0" w:space="0" w:color="auto"/>
      </w:divBdr>
      <w:divsChild>
        <w:div w:id="1367563860">
          <w:marLeft w:val="547"/>
          <w:marRight w:val="0"/>
          <w:marTop w:val="115"/>
          <w:marBottom w:val="0"/>
          <w:divBdr>
            <w:top w:val="none" w:sz="0" w:space="0" w:color="auto"/>
            <w:left w:val="none" w:sz="0" w:space="0" w:color="auto"/>
            <w:bottom w:val="none" w:sz="0" w:space="0" w:color="auto"/>
            <w:right w:val="none" w:sz="0" w:space="0" w:color="auto"/>
          </w:divBdr>
        </w:div>
        <w:div w:id="1643922344">
          <w:marLeft w:val="547"/>
          <w:marRight w:val="0"/>
          <w:marTop w:val="115"/>
          <w:marBottom w:val="0"/>
          <w:divBdr>
            <w:top w:val="none" w:sz="0" w:space="0" w:color="auto"/>
            <w:left w:val="none" w:sz="0" w:space="0" w:color="auto"/>
            <w:bottom w:val="none" w:sz="0" w:space="0" w:color="auto"/>
            <w:right w:val="none" w:sz="0" w:space="0" w:color="auto"/>
          </w:divBdr>
        </w:div>
        <w:div w:id="412746176">
          <w:marLeft w:val="547"/>
          <w:marRight w:val="0"/>
          <w:marTop w:val="115"/>
          <w:marBottom w:val="0"/>
          <w:divBdr>
            <w:top w:val="none" w:sz="0" w:space="0" w:color="auto"/>
            <w:left w:val="none" w:sz="0" w:space="0" w:color="auto"/>
            <w:bottom w:val="none" w:sz="0" w:space="0" w:color="auto"/>
            <w:right w:val="none" w:sz="0" w:space="0" w:color="auto"/>
          </w:divBdr>
        </w:div>
        <w:div w:id="930895965">
          <w:marLeft w:val="547"/>
          <w:marRight w:val="0"/>
          <w:marTop w:val="115"/>
          <w:marBottom w:val="0"/>
          <w:divBdr>
            <w:top w:val="none" w:sz="0" w:space="0" w:color="auto"/>
            <w:left w:val="none" w:sz="0" w:space="0" w:color="auto"/>
            <w:bottom w:val="none" w:sz="0" w:space="0" w:color="auto"/>
            <w:right w:val="none" w:sz="0" w:space="0" w:color="auto"/>
          </w:divBdr>
        </w:div>
      </w:divsChild>
    </w:div>
    <w:div w:id="438568525">
      <w:bodyDiv w:val="1"/>
      <w:marLeft w:val="0"/>
      <w:marRight w:val="0"/>
      <w:marTop w:val="0"/>
      <w:marBottom w:val="0"/>
      <w:divBdr>
        <w:top w:val="none" w:sz="0" w:space="0" w:color="auto"/>
        <w:left w:val="none" w:sz="0" w:space="0" w:color="auto"/>
        <w:bottom w:val="none" w:sz="0" w:space="0" w:color="auto"/>
        <w:right w:val="none" w:sz="0" w:space="0" w:color="auto"/>
      </w:divBdr>
      <w:divsChild>
        <w:div w:id="463472188">
          <w:marLeft w:val="547"/>
          <w:marRight w:val="0"/>
          <w:marTop w:val="125"/>
          <w:marBottom w:val="0"/>
          <w:divBdr>
            <w:top w:val="none" w:sz="0" w:space="0" w:color="auto"/>
            <w:left w:val="none" w:sz="0" w:space="0" w:color="auto"/>
            <w:bottom w:val="none" w:sz="0" w:space="0" w:color="auto"/>
            <w:right w:val="none" w:sz="0" w:space="0" w:color="auto"/>
          </w:divBdr>
        </w:div>
        <w:div w:id="1116290449">
          <w:marLeft w:val="547"/>
          <w:marRight w:val="0"/>
          <w:marTop w:val="125"/>
          <w:marBottom w:val="0"/>
          <w:divBdr>
            <w:top w:val="none" w:sz="0" w:space="0" w:color="auto"/>
            <w:left w:val="none" w:sz="0" w:space="0" w:color="auto"/>
            <w:bottom w:val="none" w:sz="0" w:space="0" w:color="auto"/>
            <w:right w:val="none" w:sz="0" w:space="0" w:color="auto"/>
          </w:divBdr>
        </w:div>
        <w:div w:id="148138545">
          <w:marLeft w:val="547"/>
          <w:marRight w:val="0"/>
          <w:marTop w:val="125"/>
          <w:marBottom w:val="0"/>
          <w:divBdr>
            <w:top w:val="none" w:sz="0" w:space="0" w:color="auto"/>
            <w:left w:val="none" w:sz="0" w:space="0" w:color="auto"/>
            <w:bottom w:val="none" w:sz="0" w:space="0" w:color="auto"/>
            <w:right w:val="none" w:sz="0" w:space="0" w:color="auto"/>
          </w:divBdr>
        </w:div>
        <w:div w:id="1978803150">
          <w:marLeft w:val="547"/>
          <w:marRight w:val="0"/>
          <w:marTop w:val="125"/>
          <w:marBottom w:val="0"/>
          <w:divBdr>
            <w:top w:val="none" w:sz="0" w:space="0" w:color="auto"/>
            <w:left w:val="none" w:sz="0" w:space="0" w:color="auto"/>
            <w:bottom w:val="none" w:sz="0" w:space="0" w:color="auto"/>
            <w:right w:val="none" w:sz="0" w:space="0" w:color="auto"/>
          </w:divBdr>
        </w:div>
      </w:divsChild>
    </w:div>
    <w:div w:id="439571402">
      <w:bodyDiv w:val="1"/>
      <w:marLeft w:val="0"/>
      <w:marRight w:val="0"/>
      <w:marTop w:val="0"/>
      <w:marBottom w:val="0"/>
      <w:divBdr>
        <w:top w:val="none" w:sz="0" w:space="0" w:color="auto"/>
        <w:left w:val="none" w:sz="0" w:space="0" w:color="auto"/>
        <w:bottom w:val="none" w:sz="0" w:space="0" w:color="auto"/>
        <w:right w:val="none" w:sz="0" w:space="0" w:color="auto"/>
      </w:divBdr>
      <w:divsChild>
        <w:div w:id="1264418441">
          <w:marLeft w:val="1166"/>
          <w:marRight w:val="0"/>
          <w:marTop w:val="86"/>
          <w:marBottom w:val="0"/>
          <w:divBdr>
            <w:top w:val="none" w:sz="0" w:space="0" w:color="auto"/>
            <w:left w:val="none" w:sz="0" w:space="0" w:color="auto"/>
            <w:bottom w:val="none" w:sz="0" w:space="0" w:color="auto"/>
            <w:right w:val="none" w:sz="0" w:space="0" w:color="auto"/>
          </w:divBdr>
        </w:div>
        <w:div w:id="95486496">
          <w:marLeft w:val="1166"/>
          <w:marRight w:val="0"/>
          <w:marTop w:val="86"/>
          <w:marBottom w:val="0"/>
          <w:divBdr>
            <w:top w:val="none" w:sz="0" w:space="0" w:color="auto"/>
            <w:left w:val="none" w:sz="0" w:space="0" w:color="auto"/>
            <w:bottom w:val="none" w:sz="0" w:space="0" w:color="auto"/>
            <w:right w:val="none" w:sz="0" w:space="0" w:color="auto"/>
          </w:divBdr>
        </w:div>
        <w:div w:id="31732564">
          <w:marLeft w:val="1166"/>
          <w:marRight w:val="0"/>
          <w:marTop w:val="86"/>
          <w:marBottom w:val="0"/>
          <w:divBdr>
            <w:top w:val="none" w:sz="0" w:space="0" w:color="auto"/>
            <w:left w:val="none" w:sz="0" w:space="0" w:color="auto"/>
            <w:bottom w:val="none" w:sz="0" w:space="0" w:color="auto"/>
            <w:right w:val="none" w:sz="0" w:space="0" w:color="auto"/>
          </w:divBdr>
        </w:div>
        <w:div w:id="992028918">
          <w:marLeft w:val="1166"/>
          <w:marRight w:val="0"/>
          <w:marTop w:val="86"/>
          <w:marBottom w:val="0"/>
          <w:divBdr>
            <w:top w:val="none" w:sz="0" w:space="0" w:color="auto"/>
            <w:left w:val="none" w:sz="0" w:space="0" w:color="auto"/>
            <w:bottom w:val="none" w:sz="0" w:space="0" w:color="auto"/>
            <w:right w:val="none" w:sz="0" w:space="0" w:color="auto"/>
          </w:divBdr>
        </w:div>
        <w:div w:id="109401292">
          <w:marLeft w:val="1166"/>
          <w:marRight w:val="0"/>
          <w:marTop w:val="86"/>
          <w:marBottom w:val="0"/>
          <w:divBdr>
            <w:top w:val="none" w:sz="0" w:space="0" w:color="auto"/>
            <w:left w:val="none" w:sz="0" w:space="0" w:color="auto"/>
            <w:bottom w:val="none" w:sz="0" w:space="0" w:color="auto"/>
            <w:right w:val="none" w:sz="0" w:space="0" w:color="auto"/>
          </w:divBdr>
        </w:div>
        <w:div w:id="685862016">
          <w:marLeft w:val="1166"/>
          <w:marRight w:val="0"/>
          <w:marTop w:val="86"/>
          <w:marBottom w:val="0"/>
          <w:divBdr>
            <w:top w:val="none" w:sz="0" w:space="0" w:color="auto"/>
            <w:left w:val="none" w:sz="0" w:space="0" w:color="auto"/>
            <w:bottom w:val="none" w:sz="0" w:space="0" w:color="auto"/>
            <w:right w:val="none" w:sz="0" w:space="0" w:color="auto"/>
          </w:divBdr>
        </w:div>
        <w:div w:id="206453602">
          <w:marLeft w:val="1166"/>
          <w:marRight w:val="0"/>
          <w:marTop w:val="86"/>
          <w:marBottom w:val="0"/>
          <w:divBdr>
            <w:top w:val="none" w:sz="0" w:space="0" w:color="auto"/>
            <w:left w:val="none" w:sz="0" w:space="0" w:color="auto"/>
            <w:bottom w:val="none" w:sz="0" w:space="0" w:color="auto"/>
            <w:right w:val="none" w:sz="0" w:space="0" w:color="auto"/>
          </w:divBdr>
        </w:div>
        <w:div w:id="624655581">
          <w:marLeft w:val="1166"/>
          <w:marRight w:val="0"/>
          <w:marTop w:val="86"/>
          <w:marBottom w:val="0"/>
          <w:divBdr>
            <w:top w:val="none" w:sz="0" w:space="0" w:color="auto"/>
            <w:left w:val="none" w:sz="0" w:space="0" w:color="auto"/>
            <w:bottom w:val="none" w:sz="0" w:space="0" w:color="auto"/>
            <w:right w:val="none" w:sz="0" w:space="0" w:color="auto"/>
          </w:divBdr>
        </w:div>
        <w:div w:id="1227299514">
          <w:marLeft w:val="1166"/>
          <w:marRight w:val="0"/>
          <w:marTop w:val="86"/>
          <w:marBottom w:val="0"/>
          <w:divBdr>
            <w:top w:val="none" w:sz="0" w:space="0" w:color="auto"/>
            <w:left w:val="none" w:sz="0" w:space="0" w:color="auto"/>
            <w:bottom w:val="none" w:sz="0" w:space="0" w:color="auto"/>
            <w:right w:val="none" w:sz="0" w:space="0" w:color="auto"/>
          </w:divBdr>
        </w:div>
        <w:div w:id="1589339516">
          <w:marLeft w:val="1166"/>
          <w:marRight w:val="0"/>
          <w:marTop w:val="86"/>
          <w:marBottom w:val="0"/>
          <w:divBdr>
            <w:top w:val="none" w:sz="0" w:space="0" w:color="auto"/>
            <w:left w:val="none" w:sz="0" w:space="0" w:color="auto"/>
            <w:bottom w:val="none" w:sz="0" w:space="0" w:color="auto"/>
            <w:right w:val="none" w:sz="0" w:space="0" w:color="auto"/>
          </w:divBdr>
        </w:div>
        <w:div w:id="1953970067">
          <w:marLeft w:val="1166"/>
          <w:marRight w:val="0"/>
          <w:marTop w:val="86"/>
          <w:marBottom w:val="0"/>
          <w:divBdr>
            <w:top w:val="none" w:sz="0" w:space="0" w:color="auto"/>
            <w:left w:val="none" w:sz="0" w:space="0" w:color="auto"/>
            <w:bottom w:val="none" w:sz="0" w:space="0" w:color="auto"/>
            <w:right w:val="none" w:sz="0" w:space="0" w:color="auto"/>
          </w:divBdr>
        </w:div>
      </w:divsChild>
    </w:div>
    <w:div w:id="652106053">
      <w:bodyDiv w:val="1"/>
      <w:marLeft w:val="0"/>
      <w:marRight w:val="0"/>
      <w:marTop w:val="0"/>
      <w:marBottom w:val="0"/>
      <w:divBdr>
        <w:top w:val="none" w:sz="0" w:space="0" w:color="auto"/>
        <w:left w:val="none" w:sz="0" w:space="0" w:color="auto"/>
        <w:bottom w:val="none" w:sz="0" w:space="0" w:color="auto"/>
        <w:right w:val="none" w:sz="0" w:space="0" w:color="auto"/>
      </w:divBdr>
      <w:divsChild>
        <w:div w:id="1499615754">
          <w:marLeft w:val="547"/>
          <w:marRight w:val="0"/>
          <w:marTop w:val="115"/>
          <w:marBottom w:val="0"/>
          <w:divBdr>
            <w:top w:val="none" w:sz="0" w:space="0" w:color="auto"/>
            <w:left w:val="none" w:sz="0" w:space="0" w:color="auto"/>
            <w:bottom w:val="none" w:sz="0" w:space="0" w:color="auto"/>
            <w:right w:val="none" w:sz="0" w:space="0" w:color="auto"/>
          </w:divBdr>
        </w:div>
        <w:div w:id="1542132246">
          <w:marLeft w:val="547"/>
          <w:marRight w:val="0"/>
          <w:marTop w:val="115"/>
          <w:marBottom w:val="0"/>
          <w:divBdr>
            <w:top w:val="none" w:sz="0" w:space="0" w:color="auto"/>
            <w:left w:val="none" w:sz="0" w:space="0" w:color="auto"/>
            <w:bottom w:val="none" w:sz="0" w:space="0" w:color="auto"/>
            <w:right w:val="none" w:sz="0" w:space="0" w:color="auto"/>
          </w:divBdr>
        </w:div>
        <w:div w:id="1611357342">
          <w:marLeft w:val="547"/>
          <w:marRight w:val="0"/>
          <w:marTop w:val="115"/>
          <w:marBottom w:val="0"/>
          <w:divBdr>
            <w:top w:val="none" w:sz="0" w:space="0" w:color="auto"/>
            <w:left w:val="none" w:sz="0" w:space="0" w:color="auto"/>
            <w:bottom w:val="none" w:sz="0" w:space="0" w:color="auto"/>
            <w:right w:val="none" w:sz="0" w:space="0" w:color="auto"/>
          </w:divBdr>
        </w:div>
        <w:div w:id="1017853133">
          <w:marLeft w:val="547"/>
          <w:marRight w:val="0"/>
          <w:marTop w:val="115"/>
          <w:marBottom w:val="0"/>
          <w:divBdr>
            <w:top w:val="none" w:sz="0" w:space="0" w:color="auto"/>
            <w:left w:val="none" w:sz="0" w:space="0" w:color="auto"/>
            <w:bottom w:val="none" w:sz="0" w:space="0" w:color="auto"/>
            <w:right w:val="none" w:sz="0" w:space="0" w:color="auto"/>
          </w:divBdr>
        </w:div>
      </w:divsChild>
    </w:div>
    <w:div w:id="698550579">
      <w:bodyDiv w:val="1"/>
      <w:marLeft w:val="0"/>
      <w:marRight w:val="0"/>
      <w:marTop w:val="0"/>
      <w:marBottom w:val="0"/>
      <w:divBdr>
        <w:top w:val="none" w:sz="0" w:space="0" w:color="auto"/>
        <w:left w:val="none" w:sz="0" w:space="0" w:color="auto"/>
        <w:bottom w:val="none" w:sz="0" w:space="0" w:color="auto"/>
        <w:right w:val="none" w:sz="0" w:space="0" w:color="auto"/>
      </w:divBdr>
      <w:divsChild>
        <w:div w:id="712731136">
          <w:marLeft w:val="547"/>
          <w:marRight w:val="0"/>
          <w:marTop w:val="115"/>
          <w:marBottom w:val="0"/>
          <w:divBdr>
            <w:top w:val="none" w:sz="0" w:space="0" w:color="auto"/>
            <w:left w:val="none" w:sz="0" w:space="0" w:color="auto"/>
            <w:bottom w:val="none" w:sz="0" w:space="0" w:color="auto"/>
            <w:right w:val="none" w:sz="0" w:space="0" w:color="auto"/>
          </w:divBdr>
        </w:div>
        <w:div w:id="878472204">
          <w:marLeft w:val="547"/>
          <w:marRight w:val="0"/>
          <w:marTop w:val="115"/>
          <w:marBottom w:val="0"/>
          <w:divBdr>
            <w:top w:val="none" w:sz="0" w:space="0" w:color="auto"/>
            <w:left w:val="none" w:sz="0" w:space="0" w:color="auto"/>
            <w:bottom w:val="none" w:sz="0" w:space="0" w:color="auto"/>
            <w:right w:val="none" w:sz="0" w:space="0" w:color="auto"/>
          </w:divBdr>
        </w:div>
        <w:div w:id="914708194">
          <w:marLeft w:val="547"/>
          <w:marRight w:val="0"/>
          <w:marTop w:val="115"/>
          <w:marBottom w:val="0"/>
          <w:divBdr>
            <w:top w:val="none" w:sz="0" w:space="0" w:color="auto"/>
            <w:left w:val="none" w:sz="0" w:space="0" w:color="auto"/>
            <w:bottom w:val="none" w:sz="0" w:space="0" w:color="auto"/>
            <w:right w:val="none" w:sz="0" w:space="0" w:color="auto"/>
          </w:divBdr>
        </w:div>
        <w:div w:id="1025866024">
          <w:marLeft w:val="547"/>
          <w:marRight w:val="0"/>
          <w:marTop w:val="115"/>
          <w:marBottom w:val="0"/>
          <w:divBdr>
            <w:top w:val="none" w:sz="0" w:space="0" w:color="auto"/>
            <w:left w:val="none" w:sz="0" w:space="0" w:color="auto"/>
            <w:bottom w:val="none" w:sz="0" w:space="0" w:color="auto"/>
            <w:right w:val="none" w:sz="0" w:space="0" w:color="auto"/>
          </w:divBdr>
        </w:div>
        <w:div w:id="525561978">
          <w:marLeft w:val="547"/>
          <w:marRight w:val="0"/>
          <w:marTop w:val="115"/>
          <w:marBottom w:val="0"/>
          <w:divBdr>
            <w:top w:val="none" w:sz="0" w:space="0" w:color="auto"/>
            <w:left w:val="none" w:sz="0" w:space="0" w:color="auto"/>
            <w:bottom w:val="none" w:sz="0" w:space="0" w:color="auto"/>
            <w:right w:val="none" w:sz="0" w:space="0" w:color="auto"/>
          </w:divBdr>
        </w:div>
      </w:divsChild>
    </w:div>
    <w:div w:id="838346487">
      <w:bodyDiv w:val="1"/>
      <w:marLeft w:val="0"/>
      <w:marRight w:val="0"/>
      <w:marTop w:val="0"/>
      <w:marBottom w:val="0"/>
      <w:divBdr>
        <w:top w:val="none" w:sz="0" w:space="0" w:color="auto"/>
        <w:left w:val="none" w:sz="0" w:space="0" w:color="auto"/>
        <w:bottom w:val="none" w:sz="0" w:space="0" w:color="auto"/>
        <w:right w:val="none" w:sz="0" w:space="0" w:color="auto"/>
      </w:divBdr>
      <w:divsChild>
        <w:div w:id="568883058">
          <w:marLeft w:val="547"/>
          <w:marRight w:val="0"/>
          <w:marTop w:val="91"/>
          <w:marBottom w:val="0"/>
          <w:divBdr>
            <w:top w:val="none" w:sz="0" w:space="0" w:color="auto"/>
            <w:left w:val="none" w:sz="0" w:space="0" w:color="auto"/>
            <w:bottom w:val="none" w:sz="0" w:space="0" w:color="auto"/>
            <w:right w:val="none" w:sz="0" w:space="0" w:color="auto"/>
          </w:divBdr>
        </w:div>
        <w:div w:id="128980895">
          <w:marLeft w:val="547"/>
          <w:marRight w:val="0"/>
          <w:marTop w:val="91"/>
          <w:marBottom w:val="0"/>
          <w:divBdr>
            <w:top w:val="none" w:sz="0" w:space="0" w:color="auto"/>
            <w:left w:val="none" w:sz="0" w:space="0" w:color="auto"/>
            <w:bottom w:val="none" w:sz="0" w:space="0" w:color="auto"/>
            <w:right w:val="none" w:sz="0" w:space="0" w:color="auto"/>
          </w:divBdr>
        </w:div>
      </w:divsChild>
    </w:div>
    <w:div w:id="843936546">
      <w:bodyDiv w:val="1"/>
      <w:marLeft w:val="0"/>
      <w:marRight w:val="0"/>
      <w:marTop w:val="0"/>
      <w:marBottom w:val="0"/>
      <w:divBdr>
        <w:top w:val="none" w:sz="0" w:space="0" w:color="auto"/>
        <w:left w:val="none" w:sz="0" w:space="0" w:color="auto"/>
        <w:bottom w:val="none" w:sz="0" w:space="0" w:color="auto"/>
        <w:right w:val="none" w:sz="0" w:space="0" w:color="auto"/>
      </w:divBdr>
      <w:divsChild>
        <w:div w:id="1187791161">
          <w:marLeft w:val="547"/>
          <w:marRight w:val="0"/>
          <w:marTop w:val="110"/>
          <w:marBottom w:val="0"/>
          <w:divBdr>
            <w:top w:val="none" w:sz="0" w:space="0" w:color="auto"/>
            <w:left w:val="none" w:sz="0" w:space="0" w:color="auto"/>
            <w:bottom w:val="none" w:sz="0" w:space="0" w:color="auto"/>
            <w:right w:val="none" w:sz="0" w:space="0" w:color="auto"/>
          </w:divBdr>
        </w:div>
        <w:div w:id="2077701301">
          <w:marLeft w:val="547"/>
          <w:marRight w:val="0"/>
          <w:marTop w:val="110"/>
          <w:marBottom w:val="0"/>
          <w:divBdr>
            <w:top w:val="none" w:sz="0" w:space="0" w:color="auto"/>
            <w:left w:val="none" w:sz="0" w:space="0" w:color="auto"/>
            <w:bottom w:val="none" w:sz="0" w:space="0" w:color="auto"/>
            <w:right w:val="none" w:sz="0" w:space="0" w:color="auto"/>
          </w:divBdr>
        </w:div>
        <w:div w:id="156504663">
          <w:marLeft w:val="547"/>
          <w:marRight w:val="0"/>
          <w:marTop w:val="110"/>
          <w:marBottom w:val="0"/>
          <w:divBdr>
            <w:top w:val="none" w:sz="0" w:space="0" w:color="auto"/>
            <w:left w:val="none" w:sz="0" w:space="0" w:color="auto"/>
            <w:bottom w:val="none" w:sz="0" w:space="0" w:color="auto"/>
            <w:right w:val="none" w:sz="0" w:space="0" w:color="auto"/>
          </w:divBdr>
        </w:div>
        <w:div w:id="548226613">
          <w:marLeft w:val="547"/>
          <w:marRight w:val="0"/>
          <w:marTop w:val="110"/>
          <w:marBottom w:val="0"/>
          <w:divBdr>
            <w:top w:val="none" w:sz="0" w:space="0" w:color="auto"/>
            <w:left w:val="none" w:sz="0" w:space="0" w:color="auto"/>
            <w:bottom w:val="none" w:sz="0" w:space="0" w:color="auto"/>
            <w:right w:val="none" w:sz="0" w:space="0" w:color="auto"/>
          </w:divBdr>
        </w:div>
        <w:div w:id="2107534971">
          <w:marLeft w:val="547"/>
          <w:marRight w:val="0"/>
          <w:marTop w:val="110"/>
          <w:marBottom w:val="0"/>
          <w:divBdr>
            <w:top w:val="none" w:sz="0" w:space="0" w:color="auto"/>
            <w:left w:val="none" w:sz="0" w:space="0" w:color="auto"/>
            <w:bottom w:val="none" w:sz="0" w:space="0" w:color="auto"/>
            <w:right w:val="none" w:sz="0" w:space="0" w:color="auto"/>
          </w:divBdr>
        </w:div>
        <w:div w:id="299922707">
          <w:marLeft w:val="547"/>
          <w:marRight w:val="0"/>
          <w:marTop w:val="110"/>
          <w:marBottom w:val="0"/>
          <w:divBdr>
            <w:top w:val="none" w:sz="0" w:space="0" w:color="auto"/>
            <w:left w:val="none" w:sz="0" w:space="0" w:color="auto"/>
            <w:bottom w:val="none" w:sz="0" w:space="0" w:color="auto"/>
            <w:right w:val="none" w:sz="0" w:space="0" w:color="auto"/>
          </w:divBdr>
        </w:div>
        <w:div w:id="359673156">
          <w:marLeft w:val="547"/>
          <w:marRight w:val="0"/>
          <w:marTop w:val="110"/>
          <w:marBottom w:val="0"/>
          <w:divBdr>
            <w:top w:val="none" w:sz="0" w:space="0" w:color="auto"/>
            <w:left w:val="none" w:sz="0" w:space="0" w:color="auto"/>
            <w:bottom w:val="none" w:sz="0" w:space="0" w:color="auto"/>
            <w:right w:val="none" w:sz="0" w:space="0" w:color="auto"/>
          </w:divBdr>
        </w:div>
        <w:div w:id="210969934">
          <w:marLeft w:val="547"/>
          <w:marRight w:val="0"/>
          <w:marTop w:val="110"/>
          <w:marBottom w:val="0"/>
          <w:divBdr>
            <w:top w:val="none" w:sz="0" w:space="0" w:color="auto"/>
            <w:left w:val="none" w:sz="0" w:space="0" w:color="auto"/>
            <w:bottom w:val="none" w:sz="0" w:space="0" w:color="auto"/>
            <w:right w:val="none" w:sz="0" w:space="0" w:color="auto"/>
          </w:divBdr>
        </w:div>
        <w:div w:id="1850872663">
          <w:marLeft w:val="547"/>
          <w:marRight w:val="0"/>
          <w:marTop w:val="110"/>
          <w:marBottom w:val="0"/>
          <w:divBdr>
            <w:top w:val="none" w:sz="0" w:space="0" w:color="auto"/>
            <w:left w:val="none" w:sz="0" w:space="0" w:color="auto"/>
            <w:bottom w:val="none" w:sz="0" w:space="0" w:color="auto"/>
            <w:right w:val="none" w:sz="0" w:space="0" w:color="auto"/>
          </w:divBdr>
        </w:div>
        <w:div w:id="794716392">
          <w:marLeft w:val="547"/>
          <w:marRight w:val="0"/>
          <w:marTop w:val="110"/>
          <w:marBottom w:val="0"/>
          <w:divBdr>
            <w:top w:val="none" w:sz="0" w:space="0" w:color="auto"/>
            <w:left w:val="none" w:sz="0" w:space="0" w:color="auto"/>
            <w:bottom w:val="none" w:sz="0" w:space="0" w:color="auto"/>
            <w:right w:val="none" w:sz="0" w:space="0" w:color="auto"/>
          </w:divBdr>
        </w:div>
      </w:divsChild>
    </w:div>
    <w:div w:id="845288031">
      <w:bodyDiv w:val="1"/>
      <w:marLeft w:val="0"/>
      <w:marRight w:val="0"/>
      <w:marTop w:val="0"/>
      <w:marBottom w:val="0"/>
      <w:divBdr>
        <w:top w:val="none" w:sz="0" w:space="0" w:color="auto"/>
        <w:left w:val="none" w:sz="0" w:space="0" w:color="auto"/>
        <w:bottom w:val="none" w:sz="0" w:space="0" w:color="auto"/>
        <w:right w:val="none" w:sz="0" w:space="0" w:color="auto"/>
      </w:divBdr>
      <w:divsChild>
        <w:div w:id="1488783076">
          <w:marLeft w:val="547"/>
          <w:marRight w:val="0"/>
          <w:marTop w:val="86"/>
          <w:marBottom w:val="0"/>
          <w:divBdr>
            <w:top w:val="none" w:sz="0" w:space="0" w:color="auto"/>
            <w:left w:val="none" w:sz="0" w:space="0" w:color="auto"/>
            <w:bottom w:val="none" w:sz="0" w:space="0" w:color="auto"/>
            <w:right w:val="none" w:sz="0" w:space="0" w:color="auto"/>
          </w:divBdr>
        </w:div>
        <w:div w:id="1954315913">
          <w:marLeft w:val="547"/>
          <w:marRight w:val="0"/>
          <w:marTop w:val="86"/>
          <w:marBottom w:val="0"/>
          <w:divBdr>
            <w:top w:val="none" w:sz="0" w:space="0" w:color="auto"/>
            <w:left w:val="none" w:sz="0" w:space="0" w:color="auto"/>
            <w:bottom w:val="none" w:sz="0" w:space="0" w:color="auto"/>
            <w:right w:val="none" w:sz="0" w:space="0" w:color="auto"/>
          </w:divBdr>
        </w:div>
        <w:div w:id="2031566229">
          <w:marLeft w:val="547"/>
          <w:marRight w:val="0"/>
          <w:marTop w:val="86"/>
          <w:marBottom w:val="0"/>
          <w:divBdr>
            <w:top w:val="none" w:sz="0" w:space="0" w:color="auto"/>
            <w:left w:val="none" w:sz="0" w:space="0" w:color="auto"/>
            <w:bottom w:val="none" w:sz="0" w:space="0" w:color="auto"/>
            <w:right w:val="none" w:sz="0" w:space="0" w:color="auto"/>
          </w:divBdr>
        </w:div>
        <w:div w:id="627392891">
          <w:marLeft w:val="547"/>
          <w:marRight w:val="0"/>
          <w:marTop w:val="86"/>
          <w:marBottom w:val="0"/>
          <w:divBdr>
            <w:top w:val="none" w:sz="0" w:space="0" w:color="auto"/>
            <w:left w:val="none" w:sz="0" w:space="0" w:color="auto"/>
            <w:bottom w:val="none" w:sz="0" w:space="0" w:color="auto"/>
            <w:right w:val="none" w:sz="0" w:space="0" w:color="auto"/>
          </w:divBdr>
        </w:div>
        <w:div w:id="364405550">
          <w:marLeft w:val="547"/>
          <w:marRight w:val="0"/>
          <w:marTop w:val="86"/>
          <w:marBottom w:val="0"/>
          <w:divBdr>
            <w:top w:val="none" w:sz="0" w:space="0" w:color="auto"/>
            <w:left w:val="none" w:sz="0" w:space="0" w:color="auto"/>
            <w:bottom w:val="none" w:sz="0" w:space="0" w:color="auto"/>
            <w:right w:val="none" w:sz="0" w:space="0" w:color="auto"/>
          </w:divBdr>
        </w:div>
        <w:div w:id="173761892">
          <w:marLeft w:val="547"/>
          <w:marRight w:val="0"/>
          <w:marTop w:val="86"/>
          <w:marBottom w:val="0"/>
          <w:divBdr>
            <w:top w:val="none" w:sz="0" w:space="0" w:color="auto"/>
            <w:left w:val="none" w:sz="0" w:space="0" w:color="auto"/>
            <w:bottom w:val="none" w:sz="0" w:space="0" w:color="auto"/>
            <w:right w:val="none" w:sz="0" w:space="0" w:color="auto"/>
          </w:divBdr>
        </w:div>
        <w:div w:id="1154881903">
          <w:marLeft w:val="547"/>
          <w:marRight w:val="0"/>
          <w:marTop w:val="86"/>
          <w:marBottom w:val="0"/>
          <w:divBdr>
            <w:top w:val="none" w:sz="0" w:space="0" w:color="auto"/>
            <w:left w:val="none" w:sz="0" w:space="0" w:color="auto"/>
            <w:bottom w:val="none" w:sz="0" w:space="0" w:color="auto"/>
            <w:right w:val="none" w:sz="0" w:space="0" w:color="auto"/>
          </w:divBdr>
        </w:div>
        <w:div w:id="1007052687">
          <w:marLeft w:val="547"/>
          <w:marRight w:val="0"/>
          <w:marTop w:val="86"/>
          <w:marBottom w:val="0"/>
          <w:divBdr>
            <w:top w:val="none" w:sz="0" w:space="0" w:color="auto"/>
            <w:left w:val="none" w:sz="0" w:space="0" w:color="auto"/>
            <w:bottom w:val="none" w:sz="0" w:space="0" w:color="auto"/>
            <w:right w:val="none" w:sz="0" w:space="0" w:color="auto"/>
          </w:divBdr>
        </w:div>
        <w:div w:id="2073849914">
          <w:marLeft w:val="547"/>
          <w:marRight w:val="0"/>
          <w:marTop w:val="86"/>
          <w:marBottom w:val="0"/>
          <w:divBdr>
            <w:top w:val="none" w:sz="0" w:space="0" w:color="auto"/>
            <w:left w:val="none" w:sz="0" w:space="0" w:color="auto"/>
            <w:bottom w:val="none" w:sz="0" w:space="0" w:color="auto"/>
            <w:right w:val="none" w:sz="0" w:space="0" w:color="auto"/>
          </w:divBdr>
        </w:div>
        <w:div w:id="335153259">
          <w:marLeft w:val="547"/>
          <w:marRight w:val="0"/>
          <w:marTop w:val="86"/>
          <w:marBottom w:val="0"/>
          <w:divBdr>
            <w:top w:val="none" w:sz="0" w:space="0" w:color="auto"/>
            <w:left w:val="none" w:sz="0" w:space="0" w:color="auto"/>
            <w:bottom w:val="none" w:sz="0" w:space="0" w:color="auto"/>
            <w:right w:val="none" w:sz="0" w:space="0" w:color="auto"/>
          </w:divBdr>
        </w:div>
        <w:div w:id="1871449219">
          <w:marLeft w:val="547"/>
          <w:marRight w:val="0"/>
          <w:marTop w:val="86"/>
          <w:marBottom w:val="0"/>
          <w:divBdr>
            <w:top w:val="none" w:sz="0" w:space="0" w:color="auto"/>
            <w:left w:val="none" w:sz="0" w:space="0" w:color="auto"/>
            <w:bottom w:val="none" w:sz="0" w:space="0" w:color="auto"/>
            <w:right w:val="none" w:sz="0" w:space="0" w:color="auto"/>
          </w:divBdr>
        </w:div>
        <w:div w:id="262882073">
          <w:marLeft w:val="547"/>
          <w:marRight w:val="0"/>
          <w:marTop w:val="86"/>
          <w:marBottom w:val="0"/>
          <w:divBdr>
            <w:top w:val="none" w:sz="0" w:space="0" w:color="auto"/>
            <w:left w:val="none" w:sz="0" w:space="0" w:color="auto"/>
            <w:bottom w:val="none" w:sz="0" w:space="0" w:color="auto"/>
            <w:right w:val="none" w:sz="0" w:space="0" w:color="auto"/>
          </w:divBdr>
        </w:div>
      </w:divsChild>
    </w:div>
    <w:div w:id="1237058802">
      <w:bodyDiv w:val="1"/>
      <w:marLeft w:val="0"/>
      <w:marRight w:val="0"/>
      <w:marTop w:val="0"/>
      <w:marBottom w:val="0"/>
      <w:divBdr>
        <w:top w:val="none" w:sz="0" w:space="0" w:color="auto"/>
        <w:left w:val="none" w:sz="0" w:space="0" w:color="auto"/>
        <w:bottom w:val="none" w:sz="0" w:space="0" w:color="auto"/>
        <w:right w:val="none" w:sz="0" w:space="0" w:color="auto"/>
      </w:divBdr>
      <w:divsChild>
        <w:div w:id="1867058484">
          <w:marLeft w:val="547"/>
          <w:marRight w:val="0"/>
          <w:marTop w:val="115"/>
          <w:marBottom w:val="0"/>
          <w:divBdr>
            <w:top w:val="none" w:sz="0" w:space="0" w:color="auto"/>
            <w:left w:val="none" w:sz="0" w:space="0" w:color="auto"/>
            <w:bottom w:val="none" w:sz="0" w:space="0" w:color="auto"/>
            <w:right w:val="none" w:sz="0" w:space="0" w:color="auto"/>
          </w:divBdr>
        </w:div>
        <w:div w:id="91560220">
          <w:marLeft w:val="547"/>
          <w:marRight w:val="0"/>
          <w:marTop w:val="115"/>
          <w:marBottom w:val="0"/>
          <w:divBdr>
            <w:top w:val="none" w:sz="0" w:space="0" w:color="auto"/>
            <w:left w:val="none" w:sz="0" w:space="0" w:color="auto"/>
            <w:bottom w:val="none" w:sz="0" w:space="0" w:color="auto"/>
            <w:right w:val="none" w:sz="0" w:space="0" w:color="auto"/>
          </w:divBdr>
        </w:div>
      </w:divsChild>
    </w:div>
    <w:div w:id="1260681402">
      <w:bodyDiv w:val="1"/>
      <w:marLeft w:val="0"/>
      <w:marRight w:val="0"/>
      <w:marTop w:val="0"/>
      <w:marBottom w:val="0"/>
      <w:divBdr>
        <w:top w:val="none" w:sz="0" w:space="0" w:color="auto"/>
        <w:left w:val="none" w:sz="0" w:space="0" w:color="auto"/>
        <w:bottom w:val="none" w:sz="0" w:space="0" w:color="auto"/>
        <w:right w:val="none" w:sz="0" w:space="0" w:color="auto"/>
      </w:divBdr>
      <w:divsChild>
        <w:div w:id="1227451434">
          <w:marLeft w:val="547"/>
          <w:marRight w:val="0"/>
          <w:marTop w:val="144"/>
          <w:marBottom w:val="0"/>
          <w:divBdr>
            <w:top w:val="none" w:sz="0" w:space="0" w:color="auto"/>
            <w:left w:val="none" w:sz="0" w:space="0" w:color="auto"/>
            <w:bottom w:val="none" w:sz="0" w:space="0" w:color="auto"/>
            <w:right w:val="none" w:sz="0" w:space="0" w:color="auto"/>
          </w:divBdr>
        </w:div>
        <w:div w:id="439881026">
          <w:marLeft w:val="547"/>
          <w:marRight w:val="0"/>
          <w:marTop w:val="144"/>
          <w:marBottom w:val="0"/>
          <w:divBdr>
            <w:top w:val="none" w:sz="0" w:space="0" w:color="auto"/>
            <w:left w:val="none" w:sz="0" w:space="0" w:color="auto"/>
            <w:bottom w:val="none" w:sz="0" w:space="0" w:color="auto"/>
            <w:right w:val="none" w:sz="0" w:space="0" w:color="auto"/>
          </w:divBdr>
        </w:div>
        <w:div w:id="464003143">
          <w:marLeft w:val="547"/>
          <w:marRight w:val="0"/>
          <w:marTop w:val="144"/>
          <w:marBottom w:val="0"/>
          <w:divBdr>
            <w:top w:val="none" w:sz="0" w:space="0" w:color="auto"/>
            <w:left w:val="none" w:sz="0" w:space="0" w:color="auto"/>
            <w:bottom w:val="none" w:sz="0" w:space="0" w:color="auto"/>
            <w:right w:val="none" w:sz="0" w:space="0" w:color="auto"/>
          </w:divBdr>
        </w:div>
        <w:div w:id="1509440638">
          <w:marLeft w:val="547"/>
          <w:marRight w:val="0"/>
          <w:marTop w:val="144"/>
          <w:marBottom w:val="0"/>
          <w:divBdr>
            <w:top w:val="none" w:sz="0" w:space="0" w:color="auto"/>
            <w:left w:val="none" w:sz="0" w:space="0" w:color="auto"/>
            <w:bottom w:val="none" w:sz="0" w:space="0" w:color="auto"/>
            <w:right w:val="none" w:sz="0" w:space="0" w:color="auto"/>
          </w:divBdr>
        </w:div>
      </w:divsChild>
    </w:div>
    <w:div w:id="1398240154">
      <w:bodyDiv w:val="1"/>
      <w:marLeft w:val="0"/>
      <w:marRight w:val="0"/>
      <w:marTop w:val="0"/>
      <w:marBottom w:val="0"/>
      <w:divBdr>
        <w:top w:val="none" w:sz="0" w:space="0" w:color="auto"/>
        <w:left w:val="none" w:sz="0" w:space="0" w:color="auto"/>
        <w:bottom w:val="none" w:sz="0" w:space="0" w:color="auto"/>
        <w:right w:val="none" w:sz="0" w:space="0" w:color="auto"/>
      </w:divBdr>
      <w:divsChild>
        <w:div w:id="582568377">
          <w:marLeft w:val="547"/>
          <w:marRight w:val="0"/>
          <w:marTop w:val="77"/>
          <w:marBottom w:val="0"/>
          <w:divBdr>
            <w:top w:val="none" w:sz="0" w:space="0" w:color="auto"/>
            <w:left w:val="none" w:sz="0" w:space="0" w:color="auto"/>
            <w:bottom w:val="none" w:sz="0" w:space="0" w:color="auto"/>
            <w:right w:val="none" w:sz="0" w:space="0" w:color="auto"/>
          </w:divBdr>
        </w:div>
        <w:div w:id="1295217744">
          <w:marLeft w:val="547"/>
          <w:marRight w:val="0"/>
          <w:marTop w:val="77"/>
          <w:marBottom w:val="0"/>
          <w:divBdr>
            <w:top w:val="none" w:sz="0" w:space="0" w:color="auto"/>
            <w:left w:val="none" w:sz="0" w:space="0" w:color="auto"/>
            <w:bottom w:val="none" w:sz="0" w:space="0" w:color="auto"/>
            <w:right w:val="none" w:sz="0" w:space="0" w:color="auto"/>
          </w:divBdr>
        </w:div>
        <w:div w:id="1055396621">
          <w:marLeft w:val="547"/>
          <w:marRight w:val="0"/>
          <w:marTop w:val="77"/>
          <w:marBottom w:val="0"/>
          <w:divBdr>
            <w:top w:val="none" w:sz="0" w:space="0" w:color="auto"/>
            <w:left w:val="none" w:sz="0" w:space="0" w:color="auto"/>
            <w:bottom w:val="none" w:sz="0" w:space="0" w:color="auto"/>
            <w:right w:val="none" w:sz="0" w:space="0" w:color="auto"/>
          </w:divBdr>
        </w:div>
        <w:div w:id="1456871248">
          <w:marLeft w:val="547"/>
          <w:marRight w:val="0"/>
          <w:marTop w:val="77"/>
          <w:marBottom w:val="0"/>
          <w:divBdr>
            <w:top w:val="none" w:sz="0" w:space="0" w:color="auto"/>
            <w:left w:val="none" w:sz="0" w:space="0" w:color="auto"/>
            <w:bottom w:val="none" w:sz="0" w:space="0" w:color="auto"/>
            <w:right w:val="none" w:sz="0" w:space="0" w:color="auto"/>
          </w:divBdr>
        </w:div>
        <w:div w:id="1617832012">
          <w:marLeft w:val="547"/>
          <w:marRight w:val="0"/>
          <w:marTop w:val="77"/>
          <w:marBottom w:val="0"/>
          <w:divBdr>
            <w:top w:val="none" w:sz="0" w:space="0" w:color="auto"/>
            <w:left w:val="none" w:sz="0" w:space="0" w:color="auto"/>
            <w:bottom w:val="none" w:sz="0" w:space="0" w:color="auto"/>
            <w:right w:val="none" w:sz="0" w:space="0" w:color="auto"/>
          </w:divBdr>
        </w:div>
        <w:div w:id="1909148216">
          <w:marLeft w:val="547"/>
          <w:marRight w:val="0"/>
          <w:marTop w:val="77"/>
          <w:marBottom w:val="0"/>
          <w:divBdr>
            <w:top w:val="none" w:sz="0" w:space="0" w:color="auto"/>
            <w:left w:val="none" w:sz="0" w:space="0" w:color="auto"/>
            <w:bottom w:val="none" w:sz="0" w:space="0" w:color="auto"/>
            <w:right w:val="none" w:sz="0" w:space="0" w:color="auto"/>
          </w:divBdr>
        </w:div>
        <w:div w:id="1973242354">
          <w:marLeft w:val="547"/>
          <w:marRight w:val="0"/>
          <w:marTop w:val="77"/>
          <w:marBottom w:val="0"/>
          <w:divBdr>
            <w:top w:val="none" w:sz="0" w:space="0" w:color="auto"/>
            <w:left w:val="none" w:sz="0" w:space="0" w:color="auto"/>
            <w:bottom w:val="none" w:sz="0" w:space="0" w:color="auto"/>
            <w:right w:val="none" w:sz="0" w:space="0" w:color="auto"/>
          </w:divBdr>
        </w:div>
        <w:div w:id="1662654247">
          <w:marLeft w:val="547"/>
          <w:marRight w:val="0"/>
          <w:marTop w:val="77"/>
          <w:marBottom w:val="0"/>
          <w:divBdr>
            <w:top w:val="none" w:sz="0" w:space="0" w:color="auto"/>
            <w:left w:val="none" w:sz="0" w:space="0" w:color="auto"/>
            <w:bottom w:val="none" w:sz="0" w:space="0" w:color="auto"/>
            <w:right w:val="none" w:sz="0" w:space="0" w:color="auto"/>
          </w:divBdr>
        </w:div>
      </w:divsChild>
    </w:div>
    <w:div w:id="1504592880">
      <w:bodyDiv w:val="1"/>
      <w:marLeft w:val="0"/>
      <w:marRight w:val="0"/>
      <w:marTop w:val="0"/>
      <w:marBottom w:val="0"/>
      <w:divBdr>
        <w:top w:val="none" w:sz="0" w:space="0" w:color="auto"/>
        <w:left w:val="none" w:sz="0" w:space="0" w:color="auto"/>
        <w:bottom w:val="none" w:sz="0" w:space="0" w:color="auto"/>
        <w:right w:val="none" w:sz="0" w:space="0" w:color="auto"/>
      </w:divBdr>
      <w:divsChild>
        <w:div w:id="891424832">
          <w:marLeft w:val="547"/>
          <w:marRight w:val="0"/>
          <w:marTop w:val="96"/>
          <w:marBottom w:val="0"/>
          <w:divBdr>
            <w:top w:val="none" w:sz="0" w:space="0" w:color="auto"/>
            <w:left w:val="none" w:sz="0" w:space="0" w:color="auto"/>
            <w:bottom w:val="none" w:sz="0" w:space="0" w:color="auto"/>
            <w:right w:val="none" w:sz="0" w:space="0" w:color="auto"/>
          </w:divBdr>
        </w:div>
        <w:div w:id="59639736">
          <w:marLeft w:val="547"/>
          <w:marRight w:val="0"/>
          <w:marTop w:val="96"/>
          <w:marBottom w:val="0"/>
          <w:divBdr>
            <w:top w:val="none" w:sz="0" w:space="0" w:color="auto"/>
            <w:left w:val="none" w:sz="0" w:space="0" w:color="auto"/>
            <w:bottom w:val="none" w:sz="0" w:space="0" w:color="auto"/>
            <w:right w:val="none" w:sz="0" w:space="0" w:color="auto"/>
          </w:divBdr>
        </w:div>
        <w:div w:id="590816055">
          <w:marLeft w:val="547"/>
          <w:marRight w:val="0"/>
          <w:marTop w:val="96"/>
          <w:marBottom w:val="0"/>
          <w:divBdr>
            <w:top w:val="none" w:sz="0" w:space="0" w:color="auto"/>
            <w:left w:val="none" w:sz="0" w:space="0" w:color="auto"/>
            <w:bottom w:val="none" w:sz="0" w:space="0" w:color="auto"/>
            <w:right w:val="none" w:sz="0" w:space="0" w:color="auto"/>
          </w:divBdr>
        </w:div>
        <w:div w:id="445122428">
          <w:marLeft w:val="547"/>
          <w:marRight w:val="0"/>
          <w:marTop w:val="96"/>
          <w:marBottom w:val="0"/>
          <w:divBdr>
            <w:top w:val="none" w:sz="0" w:space="0" w:color="auto"/>
            <w:left w:val="none" w:sz="0" w:space="0" w:color="auto"/>
            <w:bottom w:val="none" w:sz="0" w:space="0" w:color="auto"/>
            <w:right w:val="none" w:sz="0" w:space="0" w:color="auto"/>
          </w:divBdr>
        </w:div>
        <w:div w:id="998846262">
          <w:marLeft w:val="547"/>
          <w:marRight w:val="0"/>
          <w:marTop w:val="96"/>
          <w:marBottom w:val="0"/>
          <w:divBdr>
            <w:top w:val="none" w:sz="0" w:space="0" w:color="auto"/>
            <w:left w:val="none" w:sz="0" w:space="0" w:color="auto"/>
            <w:bottom w:val="none" w:sz="0" w:space="0" w:color="auto"/>
            <w:right w:val="none" w:sz="0" w:space="0" w:color="auto"/>
          </w:divBdr>
        </w:div>
        <w:div w:id="994455654">
          <w:marLeft w:val="547"/>
          <w:marRight w:val="0"/>
          <w:marTop w:val="96"/>
          <w:marBottom w:val="0"/>
          <w:divBdr>
            <w:top w:val="none" w:sz="0" w:space="0" w:color="auto"/>
            <w:left w:val="none" w:sz="0" w:space="0" w:color="auto"/>
            <w:bottom w:val="none" w:sz="0" w:space="0" w:color="auto"/>
            <w:right w:val="none" w:sz="0" w:space="0" w:color="auto"/>
          </w:divBdr>
        </w:div>
      </w:divsChild>
    </w:div>
    <w:div w:id="1620641863">
      <w:bodyDiv w:val="1"/>
      <w:marLeft w:val="0"/>
      <w:marRight w:val="0"/>
      <w:marTop w:val="0"/>
      <w:marBottom w:val="0"/>
      <w:divBdr>
        <w:top w:val="none" w:sz="0" w:space="0" w:color="auto"/>
        <w:left w:val="none" w:sz="0" w:space="0" w:color="auto"/>
        <w:bottom w:val="none" w:sz="0" w:space="0" w:color="auto"/>
        <w:right w:val="none" w:sz="0" w:space="0" w:color="auto"/>
      </w:divBdr>
      <w:divsChild>
        <w:div w:id="688802620">
          <w:marLeft w:val="547"/>
          <w:marRight w:val="0"/>
          <w:marTop w:val="86"/>
          <w:marBottom w:val="0"/>
          <w:divBdr>
            <w:top w:val="none" w:sz="0" w:space="0" w:color="auto"/>
            <w:left w:val="none" w:sz="0" w:space="0" w:color="auto"/>
            <w:bottom w:val="none" w:sz="0" w:space="0" w:color="auto"/>
            <w:right w:val="none" w:sz="0" w:space="0" w:color="auto"/>
          </w:divBdr>
        </w:div>
        <w:div w:id="1817188670">
          <w:marLeft w:val="547"/>
          <w:marRight w:val="0"/>
          <w:marTop w:val="86"/>
          <w:marBottom w:val="0"/>
          <w:divBdr>
            <w:top w:val="none" w:sz="0" w:space="0" w:color="auto"/>
            <w:left w:val="none" w:sz="0" w:space="0" w:color="auto"/>
            <w:bottom w:val="none" w:sz="0" w:space="0" w:color="auto"/>
            <w:right w:val="none" w:sz="0" w:space="0" w:color="auto"/>
          </w:divBdr>
        </w:div>
        <w:div w:id="1823615983">
          <w:marLeft w:val="547"/>
          <w:marRight w:val="0"/>
          <w:marTop w:val="86"/>
          <w:marBottom w:val="0"/>
          <w:divBdr>
            <w:top w:val="none" w:sz="0" w:space="0" w:color="auto"/>
            <w:left w:val="none" w:sz="0" w:space="0" w:color="auto"/>
            <w:bottom w:val="none" w:sz="0" w:space="0" w:color="auto"/>
            <w:right w:val="none" w:sz="0" w:space="0" w:color="auto"/>
          </w:divBdr>
        </w:div>
        <w:div w:id="2017611701">
          <w:marLeft w:val="547"/>
          <w:marRight w:val="0"/>
          <w:marTop w:val="86"/>
          <w:marBottom w:val="0"/>
          <w:divBdr>
            <w:top w:val="none" w:sz="0" w:space="0" w:color="auto"/>
            <w:left w:val="none" w:sz="0" w:space="0" w:color="auto"/>
            <w:bottom w:val="none" w:sz="0" w:space="0" w:color="auto"/>
            <w:right w:val="none" w:sz="0" w:space="0" w:color="auto"/>
          </w:divBdr>
        </w:div>
        <w:div w:id="1942838955">
          <w:marLeft w:val="547"/>
          <w:marRight w:val="0"/>
          <w:marTop w:val="86"/>
          <w:marBottom w:val="0"/>
          <w:divBdr>
            <w:top w:val="none" w:sz="0" w:space="0" w:color="auto"/>
            <w:left w:val="none" w:sz="0" w:space="0" w:color="auto"/>
            <w:bottom w:val="none" w:sz="0" w:space="0" w:color="auto"/>
            <w:right w:val="none" w:sz="0" w:space="0" w:color="auto"/>
          </w:divBdr>
        </w:div>
        <w:div w:id="2044747848">
          <w:marLeft w:val="547"/>
          <w:marRight w:val="0"/>
          <w:marTop w:val="86"/>
          <w:marBottom w:val="0"/>
          <w:divBdr>
            <w:top w:val="none" w:sz="0" w:space="0" w:color="auto"/>
            <w:left w:val="none" w:sz="0" w:space="0" w:color="auto"/>
            <w:bottom w:val="none" w:sz="0" w:space="0" w:color="auto"/>
            <w:right w:val="none" w:sz="0" w:space="0" w:color="auto"/>
          </w:divBdr>
        </w:div>
        <w:div w:id="1541089983">
          <w:marLeft w:val="547"/>
          <w:marRight w:val="0"/>
          <w:marTop w:val="86"/>
          <w:marBottom w:val="0"/>
          <w:divBdr>
            <w:top w:val="none" w:sz="0" w:space="0" w:color="auto"/>
            <w:left w:val="none" w:sz="0" w:space="0" w:color="auto"/>
            <w:bottom w:val="none" w:sz="0" w:space="0" w:color="auto"/>
            <w:right w:val="none" w:sz="0" w:space="0" w:color="auto"/>
          </w:divBdr>
        </w:div>
        <w:div w:id="1876119212">
          <w:marLeft w:val="547"/>
          <w:marRight w:val="0"/>
          <w:marTop w:val="86"/>
          <w:marBottom w:val="0"/>
          <w:divBdr>
            <w:top w:val="none" w:sz="0" w:space="0" w:color="auto"/>
            <w:left w:val="none" w:sz="0" w:space="0" w:color="auto"/>
            <w:bottom w:val="none" w:sz="0" w:space="0" w:color="auto"/>
            <w:right w:val="none" w:sz="0" w:space="0" w:color="auto"/>
          </w:divBdr>
        </w:div>
        <w:div w:id="1017805228">
          <w:marLeft w:val="547"/>
          <w:marRight w:val="0"/>
          <w:marTop w:val="86"/>
          <w:marBottom w:val="0"/>
          <w:divBdr>
            <w:top w:val="none" w:sz="0" w:space="0" w:color="auto"/>
            <w:left w:val="none" w:sz="0" w:space="0" w:color="auto"/>
            <w:bottom w:val="none" w:sz="0" w:space="0" w:color="auto"/>
            <w:right w:val="none" w:sz="0" w:space="0" w:color="auto"/>
          </w:divBdr>
        </w:div>
      </w:divsChild>
    </w:div>
    <w:div w:id="1653023106">
      <w:bodyDiv w:val="1"/>
      <w:marLeft w:val="0"/>
      <w:marRight w:val="0"/>
      <w:marTop w:val="0"/>
      <w:marBottom w:val="0"/>
      <w:divBdr>
        <w:top w:val="none" w:sz="0" w:space="0" w:color="auto"/>
        <w:left w:val="none" w:sz="0" w:space="0" w:color="auto"/>
        <w:bottom w:val="none" w:sz="0" w:space="0" w:color="auto"/>
        <w:right w:val="none" w:sz="0" w:space="0" w:color="auto"/>
      </w:divBdr>
      <w:divsChild>
        <w:div w:id="1839424158">
          <w:marLeft w:val="547"/>
          <w:marRight w:val="0"/>
          <w:marTop w:val="82"/>
          <w:marBottom w:val="0"/>
          <w:divBdr>
            <w:top w:val="none" w:sz="0" w:space="0" w:color="auto"/>
            <w:left w:val="none" w:sz="0" w:space="0" w:color="auto"/>
            <w:bottom w:val="none" w:sz="0" w:space="0" w:color="auto"/>
            <w:right w:val="none" w:sz="0" w:space="0" w:color="auto"/>
          </w:divBdr>
        </w:div>
        <w:div w:id="1874491483">
          <w:marLeft w:val="547"/>
          <w:marRight w:val="0"/>
          <w:marTop w:val="82"/>
          <w:marBottom w:val="0"/>
          <w:divBdr>
            <w:top w:val="none" w:sz="0" w:space="0" w:color="auto"/>
            <w:left w:val="none" w:sz="0" w:space="0" w:color="auto"/>
            <w:bottom w:val="none" w:sz="0" w:space="0" w:color="auto"/>
            <w:right w:val="none" w:sz="0" w:space="0" w:color="auto"/>
          </w:divBdr>
        </w:div>
        <w:div w:id="1787042795">
          <w:marLeft w:val="547"/>
          <w:marRight w:val="0"/>
          <w:marTop w:val="82"/>
          <w:marBottom w:val="0"/>
          <w:divBdr>
            <w:top w:val="none" w:sz="0" w:space="0" w:color="auto"/>
            <w:left w:val="none" w:sz="0" w:space="0" w:color="auto"/>
            <w:bottom w:val="none" w:sz="0" w:space="0" w:color="auto"/>
            <w:right w:val="none" w:sz="0" w:space="0" w:color="auto"/>
          </w:divBdr>
        </w:div>
        <w:div w:id="266623448">
          <w:marLeft w:val="547"/>
          <w:marRight w:val="0"/>
          <w:marTop w:val="82"/>
          <w:marBottom w:val="0"/>
          <w:divBdr>
            <w:top w:val="none" w:sz="0" w:space="0" w:color="auto"/>
            <w:left w:val="none" w:sz="0" w:space="0" w:color="auto"/>
            <w:bottom w:val="none" w:sz="0" w:space="0" w:color="auto"/>
            <w:right w:val="none" w:sz="0" w:space="0" w:color="auto"/>
          </w:divBdr>
        </w:div>
      </w:divsChild>
    </w:div>
    <w:div w:id="2113816688">
      <w:bodyDiv w:val="1"/>
      <w:marLeft w:val="0"/>
      <w:marRight w:val="0"/>
      <w:marTop w:val="0"/>
      <w:marBottom w:val="0"/>
      <w:divBdr>
        <w:top w:val="none" w:sz="0" w:space="0" w:color="auto"/>
        <w:left w:val="none" w:sz="0" w:space="0" w:color="auto"/>
        <w:bottom w:val="none" w:sz="0" w:space="0" w:color="auto"/>
        <w:right w:val="none" w:sz="0" w:space="0" w:color="auto"/>
      </w:divBdr>
      <w:divsChild>
        <w:div w:id="1597403857">
          <w:marLeft w:val="547"/>
          <w:marRight w:val="0"/>
          <w:marTop w:val="96"/>
          <w:marBottom w:val="0"/>
          <w:divBdr>
            <w:top w:val="none" w:sz="0" w:space="0" w:color="auto"/>
            <w:left w:val="none" w:sz="0" w:space="0" w:color="auto"/>
            <w:bottom w:val="none" w:sz="0" w:space="0" w:color="auto"/>
            <w:right w:val="none" w:sz="0" w:space="0" w:color="auto"/>
          </w:divBdr>
        </w:div>
        <w:div w:id="1906911430">
          <w:marLeft w:val="547"/>
          <w:marRight w:val="0"/>
          <w:marTop w:val="96"/>
          <w:marBottom w:val="0"/>
          <w:divBdr>
            <w:top w:val="none" w:sz="0" w:space="0" w:color="auto"/>
            <w:left w:val="none" w:sz="0" w:space="0" w:color="auto"/>
            <w:bottom w:val="none" w:sz="0" w:space="0" w:color="auto"/>
            <w:right w:val="none" w:sz="0" w:space="0" w:color="auto"/>
          </w:divBdr>
        </w:div>
        <w:div w:id="569312838">
          <w:marLeft w:val="547"/>
          <w:marRight w:val="0"/>
          <w:marTop w:val="96"/>
          <w:marBottom w:val="0"/>
          <w:divBdr>
            <w:top w:val="none" w:sz="0" w:space="0" w:color="auto"/>
            <w:left w:val="none" w:sz="0" w:space="0" w:color="auto"/>
            <w:bottom w:val="none" w:sz="0" w:space="0" w:color="auto"/>
            <w:right w:val="none" w:sz="0" w:space="0" w:color="auto"/>
          </w:divBdr>
        </w:div>
        <w:div w:id="1141583576">
          <w:marLeft w:val="547"/>
          <w:marRight w:val="0"/>
          <w:marTop w:val="96"/>
          <w:marBottom w:val="0"/>
          <w:divBdr>
            <w:top w:val="none" w:sz="0" w:space="0" w:color="auto"/>
            <w:left w:val="none" w:sz="0" w:space="0" w:color="auto"/>
            <w:bottom w:val="none" w:sz="0" w:space="0" w:color="auto"/>
            <w:right w:val="none" w:sz="0" w:space="0" w:color="auto"/>
          </w:divBdr>
        </w:div>
        <w:div w:id="657997543">
          <w:marLeft w:val="547"/>
          <w:marRight w:val="0"/>
          <w:marTop w:val="96"/>
          <w:marBottom w:val="0"/>
          <w:divBdr>
            <w:top w:val="none" w:sz="0" w:space="0" w:color="auto"/>
            <w:left w:val="none" w:sz="0" w:space="0" w:color="auto"/>
            <w:bottom w:val="none" w:sz="0" w:space="0" w:color="auto"/>
            <w:right w:val="none" w:sz="0" w:space="0" w:color="auto"/>
          </w:divBdr>
        </w:div>
        <w:div w:id="1011495676">
          <w:marLeft w:val="547"/>
          <w:marRight w:val="0"/>
          <w:marTop w:val="96"/>
          <w:marBottom w:val="0"/>
          <w:divBdr>
            <w:top w:val="none" w:sz="0" w:space="0" w:color="auto"/>
            <w:left w:val="none" w:sz="0" w:space="0" w:color="auto"/>
            <w:bottom w:val="none" w:sz="0" w:space="0" w:color="auto"/>
            <w:right w:val="none" w:sz="0" w:space="0" w:color="auto"/>
          </w:divBdr>
        </w:div>
        <w:div w:id="1975600455">
          <w:marLeft w:val="547"/>
          <w:marRight w:val="0"/>
          <w:marTop w:val="96"/>
          <w:marBottom w:val="0"/>
          <w:divBdr>
            <w:top w:val="none" w:sz="0" w:space="0" w:color="auto"/>
            <w:left w:val="none" w:sz="0" w:space="0" w:color="auto"/>
            <w:bottom w:val="none" w:sz="0" w:space="0" w:color="auto"/>
            <w:right w:val="none" w:sz="0" w:space="0" w:color="auto"/>
          </w:divBdr>
        </w:div>
        <w:div w:id="138120214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microfinance.ru/" TargetMode="External"/><Relationship Id="rId3" Type="http://schemas.openxmlformats.org/officeDocument/2006/relationships/settings" Target="settings.xml"/><Relationship Id="rId7" Type="http://schemas.openxmlformats.org/officeDocument/2006/relationships/hyperlink" Target="http://www1.minfin.ru/common/img/uploaded/library/2010/11/Reglament_SR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minfin.ru/common/img/uploaded/library/2010/10/Proekt_Administrativnogo_reglamenta_ispolneniya_gosudarstvennoy_funktsii.doc" TargetMode="External"/><Relationship Id="rId11" Type="http://schemas.openxmlformats.org/officeDocument/2006/relationships/theme" Target="theme/theme1.xml"/><Relationship Id="rId5" Type="http://schemas.openxmlformats.org/officeDocument/2006/relationships/hyperlink" Target="http://www1.minfin.ru/common/img/uploaded/library/2010/10/proekt.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rmcenter.ru/2009/otc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Владислав Кривошеев</cp:lastModifiedBy>
  <cp:revision>3</cp:revision>
  <dcterms:created xsi:type="dcterms:W3CDTF">2011-08-03T07:50:00Z</dcterms:created>
  <dcterms:modified xsi:type="dcterms:W3CDTF">2011-08-22T13:09:00Z</dcterms:modified>
</cp:coreProperties>
</file>